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4EF1B" w14:textId="77777777" w:rsidR="00394370" w:rsidRDefault="00394370">
      <w:pPr>
        <w:spacing w:after="0" w:line="276" w:lineRule="auto"/>
        <w:ind w:right="498"/>
        <w:rPr>
          <w:rFonts w:hint="cs"/>
          <w:b/>
          <w:bCs/>
          <w:sz w:val="28"/>
          <w:szCs w:val="28"/>
          <w:rtl/>
          <w:lang w:val="en-US" w:bidi="ar-EG"/>
        </w:rPr>
      </w:pPr>
    </w:p>
    <w:p w14:paraId="5365A457" w14:textId="77777777" w:rsidR="00F37A27" w:rsidRDefault="00F37A27">
      <w:pPr>
        <w:spacing w:after="0" w:line="276" w:lineRule="auto"/>
        <w:ind w:right="498"/>
        <w:rPr>
          <w:b/>
          <w:bCs/>
          <w:sz w:val="28"/>
          <w:szCs w:val="28"/>
          <w:lang w:val="en-US" w:bidi="ar-EG"/>
        </w:rPr>
      </w:pPr>
    </w:p>
    <w:p w14:paraId="7D5E8D05" w14:textId="77777777" w:rsidR="00F37A27" w:rsidRDefault="00F37A27">
      <w:pPr>
        <w:spacing w:after="0" w:line="276" w:lineRule="auto"/>
        <w:ind w:right="498"/>
        <w:rPr>
          <w:b/>
          <w:bCs/>
          <w:sz w:val="28"/>
          <w:szCs w:val="28"/>
          <w:lang w:val="en-US" w:bidi="ar-EG"/>
        </w:rPr>
      </w:pPr>
    </w:p>
    <w:p w14:paraId="2F54FCD7" w14:textId="77777777" w:rsidR="00394370" w:rsidRDefault="0008434A">
      <w:pPr>
        <w:spacing w:after="0" w:line="360" w:lineRule="auto"/>
        <w:ind w:right="498"/>
        <w:rPr>
          <w:rFonts w:ascii="Arial" w:hAnsi="Arial" w:cs="Arial"/>
          <w:b/>
          <w:bCs/>
          <w:sz w:val="40"/>
          <w:szCs w:val="40"/>
        </w:rPr>
      </w:pPr>
      <w:r>
        <w:rPr>
          <w:rFonts w:ascii="Cooper Black" w:hAnsi="Cooper Black" w:cs="___WRD_EMBED_SUB_40" w:hint="cs"/>
          <w:b/>
          <w:bCs/>
          <w:sz w:val="42"/>
          <w:szCs w:val="42"/>
          <w:rtl/>
        </w:rPr>
        <w:t xml:space="preserve">     </w:t>
      </w:r>
      <w:r>
        <w:rPr>
          <w:rFonts w:ascii="Cooper Black" w:hAnsi="Cooper Black" w:cs="___WRD_EMBED_SUB_40"/>
          <w:b/>
          <w:bCs/>
          <w:sz w:val="42"/>
          <w:szCs w:val="42"/>
        </w:rPr>
        <w:t xml:space="preserve">        </w:t>
      </w:r>
      <w:r>
        <w:rPr>
          <w:rFonts w:ascii="Arial" w:hAnsi="Arial" w:cs="Arial"/>
          <w:b/>
          <w:bCs/>
          <w:sz w:val="40"/>
          <w:szCs w:val="40"/>
        </w:rPr>
        <w:t>RESEARCH PROPOSAL FORM</w:t>
      </w:r>
    </w:p>
    <w:p w14:paraId="6A749FE4" w14:textId="77777777" w:rsidR="00394370" w:rsidRDefault="00394370">
      <w:pPr>
        <w:spacing w:line="360" w:lineRule="auto"/>
        <w:rPr>
          <w:b/>
          <w:bCs/>
          <w:sz w:val="28"/>
          <w:szCs w:val="28"/>
        </w:rPr>
        <w:sectPr w:rsidR="00394370">
          <w:headerReference w:type="default" r:id="rId8"/>
          <w:footerReference w:type="even" r:id="rId9"/>
          <w:footerReference w:type="default" r:id="rId10"/>
          <w:type w:val="continuous"/>
          <w:pgSz w:w="12240" w:h="15840" w:code="1"/>
          <w:pgMar w:top="426" w:right="1440" w:bottom="1440" w:left="1440" w:header="576" w:footer="0" w:gutter="0"/>
          <w:pgBorders w:offsetFrom="page">
            <w:top w:val="thinThickSmallGap" w:sz="12" w:space="24" w:color="auto"/>
            <w:left w:val="thinThickSmallGap" w:sz="12" w:space="24" w:color="auto"/>
            <w:bottom w:val="thickThinSmallGap" w:sz="12" w:space="24" w:color="auto"/>
            <w:right w:val="thickThinSmallGap" w:sz="12" w:space="24" w:color="auto"/>
          </w:pgBorders>
          <w:pgNumType w:start="1"/>
          <w:cols w:space="720"/>
          <w:noEndnote/>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D9D9D9" w:fill="D9D9D9"/>
        <w:tblLook w:val="04A0" w:firstRow="1" w:lastRow="0" w:firstColumn="1" w:lastColumn="0" w:noHBand="0" w:noVBand="1"/>
      </w:tblPr>
      <w:tblGrid>
        <w:gridCol w:w="3978"/>
      </w:tblGrid>
      <w:tr w:rsidR="00394370" w14:paraId="48B4FB0A" w14:textId="77777777">
        <w:tc>
          <w:tcPr>
            <w:tcW w:w="3978" w:type="dxa"/>
            <w:shd w:val="pct10" w:color="D9D9D9" w:fill="D9D9D9"/>
          </w:tcPr>
          <w:p w14:paraId="1726DB3A" w14:textId="77777777" w:rsidR="00394370" w:rsidRDefault="0008434A">
            <w:pPr>
              <w:spacing w:after="0" w:line="360" w:lineRule="auto"/>
              <w:rPr>
                <w:b/>
                <w:bCs/>
                <w:lang w:val="en-US"/>
              </w:rPr>
            </w:pPr>
            <w:r>
              <w:rPr>
                <w:b/>
                <w:bCs/>
                <w:lang w:val="en-US"/>
              </w:rPr>
              <w:t>This section is for official use only</w:t>
            </w:r>
          </w:p>
        </w:tc>
      </w:tr>
    </w:tbl>
    <w:p w14:paraId="620F8699" w14:textId="77777777" w:rsidR="00394370" w:rsidRDefault="00394370">
      <w:pPr>
        <w:spacing w:line="360" w:lineRule="auto"/>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8"/>
      </w:tblGrid>
      <w:tr w:rsidR="00394370" w14:paraId="362EB19D" w14:textId="77777777">
        <w:trPr>
          <w:trHeight w:val="103"/>
        </w:trPr>
        <w:tc>
          <w:tcPr>
            <w:tcW w:w="4008" w:type="dxa"/>
          </w:tcPr>
          <w:p w14:paraId="08AB7EDE" w14:textId="77777777" w:rsidR="00394370" w:rsidRDefault="0008434A">
            <w:pPr>
              <w:spacing w:after="0" w:line="360" w:lineRule="auto"/>
              <w:rPr>
                <w:b/>
                <w:bCs/>
                <w:lang w:val="en-US"/>
              </w:rPr>
            </w:pPr>
            <w:r>
              <w:rPr>
                <w:b/>
                <w:bCs/>
                <w:sz w:val="28"/>
                <w:szCs w:val="28"/>
              </w:rPr>
              <w:t>Research No.:</w:t>
            </w:r>
          </w:p>
        </w:tc>
      </w:tr>
    </w:tbl>
    <w:p w14:paraId="386098E5" w14:textId="77777777" w:rsidR="00394370" w:rsidRDefault="00394370">
      <w:pPr>
        <w:spacing w:after="0" w:line="360" w:lineRule="auto"/>
        <w:rPr>
          <w:vanish/>
        </w:rPr>
      </w:pPr>
    </w:p>
    <w:tbl>
      <w:tblPr>
        <w:tblpPr w:leftFromText="180" w:rightFromText="180" w:vertAnchor="text" w:horzAnchor="page" w:tblpX="5853" w:tblpY="-5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3"/>
      </w:tblGrid>
      <w:tr w:rsidR="00394370" w14:paraId="7737A05C" w14:textId="77777777">
        <w:trPr>
          <w:trHeight w:val="435"/>
        </w:trPr>
        <w:tc>
          <w:tcPr>
            <w:tcW w:w="3513" w:type="dxa"/>
          </w:tcPr>
          <w:p w14:paraId="6CD66041" w14:textId="77777777" w:rsidR="00394370" w:rsidRDefault="0008434A">
            <w:pPr>
              <w:spacing w:after="0" w:line="360" w:lineRule="auto"/>
              <w:rPr>
                <w:b/>
                <w:bCs/>
                <w:lang w:val="en-US"/>
              </w:rPr>
            </w:pPr>
            <w:r>
              <w:rPr>
                <w:b/>
                <w:bCs/>
                <w:sz w:val="28"/>
                <w:szCs w:val="28"/>
              </w:rPr>
              <w:t>Date: (       /        /          )</w:t>
            </w:r>
          </w:p>
        </w:tc>
      </w:tr>
    </w:tbl>
    <w:p w14:paraId="2C0FE847" w14:textId="77777777" w:rsidR="00394370" w:rsidRDefault="00394370">
      <w:pPr>
        <w:spacing w:line="360" w:lineRule="auto"/>
        <w:rPr>
          <w:b/>
        </w:rPr>
      </w:pPr>
    </w:p>
    <w:p w14:paraId="794EB332" w14:textId="77777777" w:rsidR="00394370" w:rsidRDefault="00394370">
      <w:pPr>
        <w:spacing w:after="0" w:line="360" w:lineRule="auto"/>
        <w:rPr>
          <w:b/>
          <w:sz w:val="14"/>
          <w:szCs w:val="14"/>
        </w:rPr>
      </w:pPr>
    </w:p>
    <w:p w14:paraId="5B3D8956" w14:textId="77777777" w:rsidR="00394370" w:rsidRDefault="00394370">
      <w:pPr>
        <w:spacing w:after="0" w:line="360" w:lineRule="auto"/>
        <w:rPr>
          <w:b/>
          <w:sz w:val="14"/>
          <w:szCs w:val="14"/>
        </w:rPr>
      </w:pPr>
    </w:p>
    <w:p w14:paraId="62CA91F7" w14:textId="77777777" w:rsidR="00394370" w:rsidRDefault="00394370">
      <w:pPr>
        <w:spacing w:line="360" w:lineRule="auto"/>
        <w:rPr>
          <w:b/>
        </w:rPr>
        <w:sectPr w:rsidR="00394370">
          <w:type w:val="continuous"/>
          <w:pgSz w:w="12240" w:h="15840"/>
          <w:pgMar w:top="426" w:right="1440"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num="2" w:space="720"/>
          <w:noEndnote/>
        </w:sectPr>
      </w:pPr>
    </w:p>
    <w:p w14:paraId="104E95E3" w14:textId="77777777" w:rsidR="00394370" w:rsidRDefault="00394370">
      <w:pPr>
        <w:spacing w:line="360" w:lineRule="auto"/>
        <w:rPr>
          <w:b/>
          <w:sz w:val="2"/>
          <w:szCs w:val="2"/>
        </w:rPr>
      </w:pPr>
    </w:p>
    <w:tbl>
      <w:tblPr>
        <w:tblW w:w="10929"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9"/>
      </w:tblGrid>
      <w:tr w:rsidR="00394370" w14:paraId="04514F13" w14:textId="77777777">
        <w:trPr>
          <w:trHeight w:val="390"/>
        </w:trPr>
        <w:tc>
          <w:tcPr>
            <w:tcW w:w="10929" w:type="dxa"/>
            <w:shd w:val="clear" w:color="auto" w:fill="D9D9D9"/>
            <w:vAlign w:val="center"/>
          </w:tcPr>
          <w:p w14:paraId="31D8E12F" w14:textId="77777777" w:rsidR="00394370" w:rsidRDefault="0008434A">
            <w:pPr>
              <w:pStyle w:val="ListParagraph"/>
              <w:numPr>
                <w:ilvl w:val="0"/>
                <w:numId w:val="1"/>
              </w:numPr>
              <w:spacing w:after="0" w:line="360" w:lineRule="auto"/>
            </w:pPr>
            <w:r>
              <w:rPr>
                <w:b/>
                <w:bCs/>
              </w:rPr>
              <w:t>About 2000 word limit</w:t>
            </w:r>
            <w:r>
              <w:t xml:space="preserve"> applies, excluding references.</w:t>
            </w:r>
          </w:p>
          <w:p w14:paraId="684398FF" w14:textId="77777777" w:rsidR="00394370" w:rsidRDefault="0008434A">
            <w:pPr>
              <w:numPr>
                <w:ilvl w:val="0"/>
                <w:numId w:val="1"/>
              </w:numPr>
              <w:spacing w:after="0" w:line="360" w:lineRule="auto"/>
            </w:pPr>
            <w:r>
              <w:t xml:space="preserve">Use </w:t>
            </w:r>
            <w:r>
              <w:rPr>
                <w:b/>
                <w:bCs/>
              </w:rPr>
              <w:t>Times New Romans</w:t>
            </w:r>
            <w:r>
              <w:t xml:space="preserve"> Font, </w:t>
            </w:r>
            <w:r>
              <w:rPr>
                <w:b/>
                <w:bCs/>
              </w:rPr>
              <w:t>size 14</w:t>
            </w:r>
            <w:r>
              <w:t xml:space="preserve"> and adjust </w:t>
            </w:r>
            <w:r>
              <w:rPr>
                <w:b/>
                <w:bCs/>
              </w:rPr>
              <w:t>line spacing to 1.5</w:t>
            </w:r>
            <w:r>
              <w:t xml:space="preserve"> all through the application form.</w:t>
            </w:r>
          </w:p>
        </w:tc>
      </w:tr>
    </w:tbl>
    <w:p w14:paraId="3E53369D" w14:textId="77777777" w:rsidR="00394370" w:rsidRDefault="0008434A">
      <w:pPr>
        <w:spacing w:before="120" w:line="360" w:lineRule="auto"/>
        <w:rPr>
          <w:b/>
          <w:u w:val="single"/>
        </w:rPr>
      </w:pPr>
      <w:r>
        <w:rPr>
          <w:b/>
          <w:bCs/>
          <w:iCs/>
          <w:sz w:val="28"/>
          <w:szCs w:val="28"/>
          <w:u w:val="single"/>
        </w:rPr>
        <w:t>Part 1: General</w:t>
      </w:r>
    </w:p>
    <w:p w14:paraId="1962ED0B" w14:textId="77777777" w:rsidR="00394370" w:rsidRDefault="0008434A">
      <w:pPr>
        <w:spacing w:before="120" w:line="360" w:lineRule="auto"/>
        <w:rPr>
          <w:b/>
          <w:sz w:val="28"/>
          <w:szCs w:val="28"/>
          <w:rtl/>
          <w:lang w:val="en-US" w:bidi="ar-EG"/>
        </w:rPr>
      </w:pPr>
      <w:r>
        <w:rPr>
          <w:b/>
          <w:bCs/>
          <w:noProof/>
          <w:sz w:val="28"/>
          <w:szCs w:val="28"/>
          <w:lang w:val="en-US"/>
        </w:rPr>
        <mc:AlternateContent>
          <mc:Choice Requires="wps">
            <w:drawing>
              <wp:anchor distT="0" distB="0" distL="0" distR="0" simplePos="0" relativeHeight="3" behindDoc="0" locked="0" layoutInCell="1" allowOverlap="1" wp14:anchorId="46157ADF" wp14:editId="411792BB">
                <wp:simplePos x="0" y="0"/>
                <wp:positionH relativeFrom="column">
                  <wp:posOffset>4000500</wp:posOffset>
                </wp:positionH>
                <wp:positionV relativeFrom="paragraph">
                  <wp:posOffset>55880</wp:posOffset>
                </wp:positionV>
                <wp:extent cx="233679" cy="173355"/>
                <wp:effectExtent l="19050" t="19050" r="33020" b="55245"/>
                <wp:wrapNone/>
                <wp:docPr id="102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79" cy="173355"/>
                        </a:xfrm>
                        <a:prstGeom prst="rect">
                          <a:avLst/>
                        </a:prstGeom>
                        <a:solidFill>
                          <a:srgbClr val="000000"/>
                        </a:solidFill>
                        <a:ln w="38100" cap="flat" cmpd="sng">
                          <a:solidFill>
                            <a:srgbClr val="F2F2F2"/>
                          </a:solidFill>
                          <a:prstDash val="solid"/>
                          <a:miter/>
                          <a:headEnd type="none" w="med" len="med"/>
                          <a:tailEnd type="none" w="med" len="med"/>
                        </a:ln>
                        <a:effectLst>
                          <a:outerShdw dist="25400" dir="3806097" algn="ctr" rotWithShape="0">
                            <a:srgbClr val="7F7F7F">
                              <a:alpha val="50000"/>
                            </a:srgbClr>
                          </a:outerShdw>
                        </a:effectLst>
                      </wps:spPr>
                      <wps:txbx>
                        <w:txbxContent>
                          <w:p w14:paraId="30420F01" w14:textId="77777777" w:rsidR="00394370" w:rsidRDefault="00394370">
                            <w:pPr>
                              <w:shd w:val="clear" w:color="auto" w:fill="000000"/>
                              <w:jc w:val="center"/>
                            </w:pPr>
                          </w:p>
                          <w:p w14:paraId="7146767F" w14:textId="77777777" w:rsidR="00394370" w:rsidRDefault="00394370"/>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157ADF" id="Rectangle 41" o:spid="_x0000_s1026" style="position:absolute;margin-left:315pt;margin-top:4.4pt;width:18.4pt;height:13.6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hiwDvewIAADQFAAAOAAAAZHJzL2Uyb0RvYy54bWysVF1r2zAUfR/sP4j7vtj5aloTpYx1&#10;GYOyFdrR5xtZtsVkSbtSYme/fkhOWq/dwxizQeiio6Nzz73S+rpvNTtI8soaDtNJDkwaYUtlag7f&#10;HrbvLoH5gKZEbY3kcJQerjdv36w7V8iZbawuJbG+1cYXnePQhOCKLPOikS36iXXS9K2uLLUY/MRS&#10;nZWEnTJ1q7NZnl9knaXSkRXSe2Xqm2ERNom/qqQIX6vKy8A0hxxYSCOlcZfGbLPGoiZ0jRInHfgP&#10;MlpUBkZUNxiQ7Um9omqVIOttFSbCtpmtKiVkSiKb5dP8RTr3DTqZkvFF592TT/7/0Yovh3t3R1G6&#10;d7dWfPcs26yzzvniaSkG/gTqK2oj2FYV65ODx2cfZR+Y6DnM5vOL1RUwceQwXc3nyyUkVizO2x35&#10;8EnalsUJB5IiJPvwcOvDCXvGJG1Wq3KrtE4B1bsPmtgBY1XTd+b3Y5w2rOMwv5zmOTCBjkOlMQAT&#10;rSs5eFOnI3/b4sfU21n8/0gdtd2gbwYNiSLhsGhVkBQzwKKRWH40JQtHJzkYayREQa0sgWlpTrME&#10;Daj0X0EzLLSJ5DJ1960PMbD7IOm+KTtWqujnbLmIOZeKYv75RX61Aoa6NhxEIGBkw6MKTeqvWL5X&#10;rq628R9Kol2DQ57L6PWTH4NVm3U2Oj9FI2mpkYbeiV0U+l0fvYnznS2PdxQfj8ChsfQTWEexSP7H&#10;HkkC05+N53A1XSzizU3BYrma5cBovLIbr6ARjSUOAdjekaqbwGGa0ogVe+gfkdyp54Lswxd7vmJY&#10;vGy9ARydMfb9PthKDY35rP10TzrvUtqnVyRe/XGcUM+P3eYXAAAA//8DAFBLAwQUAAYACAAAACEA&#10;4twGVeIAAAAOAQAADwAAAGRycy9kb3ducmV2LnhtbEzPsU7DMBAA0B2Jf7CuUjdihyIrSnOpEBUg&#10;WFBLB8ZLYpII+xzFbmP+HjHBB7zhVbvkrLiYOYyeEfJMgTDc+m7kHuH0/nhTgAiRuCPr2SB8mwC7&#10;+vqqorLzCx/M5Rh7kZzlUBLCEONUShnawTgKmZ8MJ2c//ewohszPvexmWkbunZW3SmnpaGQQYaDJ&#10;PAym/TqeHULz/ERvg+JwWj72r4e7os1fKCCuV2m/Xa/S/RZENCn+Cfg9IORQV1Q2/sxdEBZBb5QC&#10;ERGKAsSMoLUuQDQIG52DkHUl/zfqHwAAAP//AwBQSwECLQAUAAYACAAAACEAWiKTo/8AAADlAQAA&#10;EwAAAAAAAAAAAAAAAAAAAAAAW0NvbnRlbnRfVHlwZXNdLnhtbFBLAQItABQABgAIAAAAIQCnSs84&#10;2AAAAJYBAAALAAAAAAAAAAAAAAAAADABAABfcmVscy8ucmVsc1BLAQItABQABgAIAAAAIQChiwDv&#10;ewIAADQFAAAOAAAAAAAAAAAAAAAAADECAABkcnMvZTJvRG9jLnhtbFBLAQItABQABgAIAAAAIQDi&#10;3AZV4gAAAA4BAAAPAAAAAAAAAAAAAAAAANgEAABkcnMvZG93bnJldi54bWxQSwUGAAAAAAQABADz&#10;AAAA5wUAAAAA&#10;" fillcolor="black" strokecolor="#f2f2f2" strokeweight="3pt">
                <v:shadow on="t" color="#7f7f7f" opacity=".5" offset=".31553mm,.63106mm"/>
                <v:path arrowok="t"/>
                <v:textbox>
                  <w:txbxContent>
                    <w:p w14:paraId="30420F01" w14:textId="77777777" w:rsidR="00394370" w:rsidRDefault="00394370">
                      <w:pPr>
                        <w:shd w:val="clear" w:color="auto" w:fill="000000"/>
                        <w:jc w:val="center"/>
                      </w:pPr>
                    </w:p>
                    <w:p w14:paraId="7146767F" w14:textId="77777777" w:rsidR="00394370" w:rsidRDefault="00394370"/>
                  </w:txbxContent>
                </v:textbox>
              </v:rect>
            </w:pict>
          </mc:Fallback>
        </mc:AlternateContent>
      </w:r>
      <w:r>
        <w:rPr>
          <w:b/>
          <w:bCs/>
          <w:noProof/>
          <w:sz w:val="28"/>
          <w:szCs w:val="28"/>
          <w:lang w:val="en-US"/>
        </w:rPr>
        <mc:AlternateContent>
          <mc:Choice Requires="wps">
            <w:drawing>
              <wp:anchor distT="0" distB="0" distL="0" distR="0" simplePos="0" relativeHeight="9" behindDoc="0" locked="0" layoutInCell="1" allowOverlap="1" wp14:anchorId="4064E1FB" wp14:editId="793E300C">
                <wp:simplePos x="0" y="0"/>
                <wp:positionH relativeFrom="column">
                  <wp:posOffset>1085850</wp:posOffset>
                </wp:positionH>
                <wp:positionV relativeFrom="paragraph">
                  <wp:posOffset>8890</wp:posOffset>
                </wp:positionV>
                <wp:extent cx="233680" cy="201930"/>
                <wp:effectExtent l="0" t="0" r="13970" b="26669"/>
                <wp:wrapNone/>
                <wp:docPr id="1027" nam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 cy="2019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1897E4" w14:textId="77777777" w:rsidR="00394370" w:rsidRDefault="00394370">
                            <w:pPr>
                              <w:rPr>
                                <w:b/>
                                <w:bCs/>
                                <w:sz w:val="18"/>
                                <w:szCs w:val="18"/>
                                <w:u w:val="single"/>
                                <w:lang w:val="en-US"/>
                              </w:rP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64E1FB" id=" 11" o:spid="_x0000_s1027" style="position:absolute;margin-left:85.5pt;margin-top:.7pt;width:18.4pt;height:15.9pt;z-index: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Y8e60MAIAAJIEAAAOAAAAZHJzL2Uyb0RvYy54bWysVN9v0zAQfkfif7DunSZNt7FFdSfE&#10;GEKaxqQN8Xx1nMTCv/C5Tcpfj+ymaxk8IIQfLF/uu8/f3eW8vB6NZlsZSDnLYT4rgUkrXKNsx+HL&#10;0+2bS2AU0TaonZUcdpLgevX61XLwtaxc73QjAxuNtlQPnkMfo6+LgkQvDdLMeWlHo1sXDEaaudAV&#10;TcBB2c7ooirLi2JwofHBCUmkbHezd8Iq87etFPFz25KMTHMogcW8h7yv816sllh3AX2vxKQD/0GG&#10;QWXhhOoGI7JNUL9RGSWCI9fGmXCmcG2rhMxJFFU5L1+k89ijlzkZqgfyz3Wi/0cr7reP/iEk6eTv&#10;nPhGrFgti8FT/exKBk2gsQ0mgV3bsjFXcHesoxwjEyOHarG4uCyBiR2HqpxfLUrIrFgfwn2g+FE6&#10;w9KBQ5Ai5vLh9o7ihD1gsjanVXOrtM5G6NbvdWBb1Bxu8zrw0ylOWzZwuDqvzoEJ9BxajRGYML7h&#10;QLbLN/4SQafMZV5/ZE7SbpD6vYRMkXFYGxVlSAlg3UtsPtiGxZ2XHKyzEpIeIxtgWtrplKERlf4r&#10;aIG1tlN/9i1JzYnjemSq4TDPKtKntWt2DyGNZuTQu/AD2BBSDej7BoMEpj9Z4nA1PztLc5GNs/O3&#10;VQksnHrWpx60oneBQwS28UF1fUxXplxTQZ7Grxj81NEox3jvDj8w1i8buwenUOvebaJr1b7tR+1T&#10;lgP51bJ4ntE0WKd2Rh2fktVPAAAA//8DAFBLAwQUAAYACAAAACEAtWLLnOUAAAAOAQAADwAAAGRy&#10;cy9kb3ducmV2LnhtbEzP3UrDMBQA4HvBdwhnsJth0x+1o+vpEEUGgji3eZ+1sS1LTmqStvHtxSt9&#10;gO/iK7dBKzZJ63pDCEkUA5NUm6anFuF0fL5ZA3NeUCOUIYnwLR1sq+urUhSNmeldTgffsqAVuUIg&#10;dN4PBeeu7qQWLjKDpKDVp7FaeBcZ2/LGirmnViuexvE916InYK4Tg3zsZH05jBphddodx/yy373a&#10;r+zj5W2Y76bVHnG5CE+b5SI8bIB5GfyfgN8DQgJVKYqzGalxTCEkeRID8wjJLTCLkMb5GtgZIctS&#10;YLwq+f9G9QMAAP//AwBQSwECLQAUAAYACAAAACEAWiKTo/8AAADlAQAAEwAAAAAAAAAAAAAAAAAA&#10;AAAAW0NvbnRlbnRfVHlwZXNdLnhtbFBLAQItABQABgAIAAAAIQCnSs842AAAAJYBAAALAAAAAAAA&#10;AAAAAAAAADABAABfcmVscy8ucmVsc1BLAQItABQABgAIAAAAIQCY8e60MAIAAJIEAAAOAAAAAAAA&#10;AAAAAAAAADECAABkcnMvZTJvRG9jLnhtbFBLAQItABQABgAIAAAAIQC1Ysuc5QAAAA4BAAAPAAAA&#10;AAAAAAAAAAAAAI0EAABkcnMvZG93bnJldi54bWxQSwUGAAAAAAQABADzAAAAnwUAAAAA&#10;">
                <v:path arrowok="t"/>
                <v:textbox>
                  <w:txbxContent>
                    <w:p w14:paraId="351897E4" w14:textId="77777777" w:rsidR="00394370" w:rsidRDefault="00394370">
                      <w:pPr>
                        <w:rPr>
                          <w:b/>
                          <w:bCs/>
                          <w:sz w:val="18"/>
                          <w:szCs w:val="18"/>
                          <w:u w:val="single"/>
                          <w:lang w:val="en-US"/>
                        </w:rPr>
                      </w:pPr>
                    </w:p>
                  </w:txbxContent>
                </v:textbox>
              </v:rect>
            </w:pict>
          </mc:Fallback>
        </mc:AlternateContent>
      </w:r>
      <w:r>
        <w:rPr>
          <w:b/>
          <w:sz w:val="28"/>
          <w:szCs w:val="28"/>
        </w:rPr>
        <w:t>M.Sc. Degree</w:t>
      </w:r>
      <w:r>
        <w:rPr>
          <w:b/>
          <w:sz w:val="28"/>
          <w:szCs w:val="28"/>
        </w:rPr>
        <w:tab/>
      </w:r>
      <w:r>
        <w:rPr>
          <w:b/>
          <w:sz w:val="28"/>
          <w:szCs w:val="28"/>
        </w:rPr>
        <w:tab/>
      </w:r>
      <w:r>
        <w:rPr>
          <w:b/>
          <w:sz w:val="28"/>
          <w:szCs w:val="28"/>
        </w:rPr>
        <w:tab/>
        <w:t xml:space="preserve">                 M.D Degree</w:t>
      </w:r>
    </w:p>
    <w:tbl>
      <w:tblPr>
        <w:tblW w:w="10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3"/>
        <w:gridCol w:w="3872"/>
      </w:tblGrid>
      <w:tr w:rsidR="00394370" w14:paraId="2DE8A5B8" w14:textId="77777777">
        <w:trPr>
          <w:trHeight w:val="804"/>
          <w:jc w:val="center"/>
        </w:trPr>
        <w:tc>
          <w:tcPr>
            <w:tcW w:w="6933" w:type="dxa"/>
          </w:tcPr>
          <w:p w14:paraId="032C87D5" w14:textId="77777777" w:rsidR="00394370" w:rsidRDefault="0008434A">
            <w:pPr>
              <w:numPr>
                <w:ilvl w:val="1"/>
                <w:numId w:val="2"/>
              </w:numPr>
              <w:spacing w:before="120" w:after="120" w:line="360" w:lineRule="auto"/>
              <w:rPr>
                <w:b/>
              </w:rPr>
            </w:pPr>
            <w:r>
              <w:rPr>
                <w:b/>
              </w:rPr>
              <w:t>Applicant Name</w:t>
            </w:r>
            <w:r>
              <w:rPr>
                <w:bCs/>
                <w:sz w:val="22"/>
                <w:szCs w:val="22"/>
              </w:rPr>
              <w:t xml:space="preserve"> (responsible for all correspondences and accuracy of data)</w:t>
            </w:r>
            <w:r>
              <w:rPr>
                <w:b/>
                <w:sz w:val="22"/>
                <w:szCs w:val="22"/>
              </w:rPr>
              <w:t xml:space="preserve">: </w:t>
            </w:r>
            <w:r w:rsidR="00E777BC">
              <w:rPr>
                <w:b/>
                <w:lang w:bidi="ar-EG"/>
              </w:rPr>
              <w:t>Fatma Elzahra</w:t>
            </w:r>
            <w:r>
              <w:rPr>
                <w:b/>
                <w:sz w:val="28"/>
                <w:szCs w:val="28"/>
                <w:lang w:val="en-US"/>
              </w:rPr>
              <w:t xml:space="preserve"> Sayed </w:t>
            </w:r>
            <w:r w:rsidR="00E777BC">
              <w:rPr>
                <w:b/>
                <w:sz w:val="28"/>
                <w:szCs w:val="28"/>
                <w:lang w:val="en-US"/>
              </w:rPr>
              <w:t>Mohamed</w:t>
            </w:r>
          </w:p>
        </w:tc>
        <w:tc>
          <w:tcPr>
            <w:tcW w:w="3872" w:type="dxa"/>
          </w:tcPr>
          <w:p w14:paraId="5E6398C5" w14:textId="77777777" w:rsidR="00394370" w:rsidRDefault="0008434A">
            <w:pPr>
              <w:spacing w:before="120" w:after="120" w:line="360" w:lineRule="auto"/>
              <w:rPr>
                <w:b/>
                <w:u w:val="single"/>
                <w:rtl/>
                <w:lang w:bidi="ar-EG"/>
              </w:rPr>
            </w:pPr>
            <w:r>
              <w:rPr>
                <w:b/>
                <w:u w:val="single"/>
                <w:lang w:bidi="ar-EG"/>
              </w:rPr>
              <w:t>Department:</w:t>
            </w:r>
            <w:r>
              <w:rPr>
                <w:rFonts w:hint="cs"/>
                <w:b/>
                <w:u w:val="single"/>
                <w:rtl/>
                <w:lang w:bidi="ar-EG"/>
              </w:rPr>
              <w:t xml:space="preserve"> </w:t>
            </w:r>
            <w:r>
              <w:rPr>
                <w:b/>
                <w:sz w:val="28"/>
                <w:szCs w:val="28"/>
                <w:lang w:bidi="ar-EG"/>
              </w:rPr>
              <w:t xml:space="preserve"> Public health and Community medicine</w:t>
            </w:r>
          </w:p>
        </w:tc>
      </w:tr>
      <w:tr w:rsidR="00394370" w14:paraId="511A43CB" w14:textId="77777777">
        <w:trPr>
          <w:trHeight w:val="300"/>
          <w:jc w:val="center"/>
        </w:trPr>
        <w:tc>
          <w:tcPr>
            <w:tcW w:w="6933" w:type="dxa"/>
          </w:tcPr>
          <w:p w14:paraId="512A60C1" w14:textId="77777777" w:rsidR="00394370" w:rsidRDefault="0008434A" w:rsidP="00E777BC">
            <w:pPr>
              <w:spacing w:before="120" w:after="120" w:line="360" w:lineRule="auto"/>
              <w:rPr>
                <w:b/>
                <w:sz w:val="22"/>
                <w:szCs w:val="22"/>
              </w:rPr>
            </w:pPr>
            <w:r>
              <w:rPr>
                <w:b/>
              </w:rPr>
              <w:t xml:space="preserve">E-mail address: </w:t>
            </w:r>
            <w:r w:rsidR="00E777BC">
              <w:rPr>
                <w:b/>
                <w:sz w:val="22"/>
                <w:szCs w:val="22"/>
                <w:lang w:val="en-US"/>
              </w:rPr>
              <w:t>dr</w:t>
            </w:r>
            <w:r w:rsidR="00E777BC">
              <w:rPr>
                <w:b/>
                <w:sz w:val="22"/>
                <w:szCs w:val="22"/>
              </w:rPr>
              <w:t>_fatma.</w:t>
            </w:r>
            <w:r>
              <w:rPr>
                <w:b/>
                <w:sz w:val="22"/>
                <w:szCs w:val="22"/>
              </w:rPr>
              <w:t>sayed@med.svu.edu.eg</w:t>
            </w:r>
          </w:p>
        </w:tc>
        <w:tc>
          <w:tcPr>
            <w:tcW w:w="3872" w:type="dxa"/>
          </w:tcPr>
          <w:p w14:paraId="61CEAEF1" w14:textId="01CCC00E" w:rsidR="00394370" w:rsidRDefault="0008434A" w:rsidP="00E777BC">
            <w:pPr>
              <w:spacing w:before="120" w:after="120" w:line="360" w:lineRule="auto"/>
              <w:rPr>
                <w:b/>
                <w:sz w:val="22"/>
                <w:szCs w:val="22"/>
              </w:rPr>
            </w:pPr>
            <w:r>
              <w:rPr>
                <w:b/>
              </w:rPr>
              <w:t xml:space="preserve">Mobile Phone:  </w:t>
            </w:r>
            <w:r w:rsidR="00CE00A5">
              <w:rPr>
                <w:rFonts w:hint="cs"/>
                <w:bCs/>
                <w:sz w:val="28"/>
                <w:szCs w:val="28"/>
              </w:rPr>
              <w:t>01122136191</w:t>
            </w:r>
          </w:p>
        </w:tc>
      </w:tr>
    </w:tbl>
    <w:p w14:paraId="77A7A054" w14:textId="77777777" w:rsidR="00394370" w:rsidRDefault="00394370">
      <w:pPr>
        <w:spacing w:after="0" w:line="360" w:lineRule="auto"/>
        <w:rPr>
          <w:sz w:val="18"/>
          <w:szCs w:val="18"/>
          <w:lang w:val="en-US"/>
        </w:rPr>
      </w:pPr>
    </w:p>
    <w:tbl>
      <w:tblPr>
        <w:tblW w:w="11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5"/>
      </w:tblGrid>
      <w:tr w:rsidR="00394370" w14:paraId="52B3EB2E" w14:textId="77777777">
        <w:trPr>
          <w:trHeight w:val="321"/>
          <w:jc w:val="center"/>
        </w:trPr>
        <w:tc>
          <w:tcPr>
            <w:tcW w:w="11195" w:type="dxa"/>
            <w:shd w:val="clear" w:color="auto" w:fill="D9D9D9"/>
          </w:tcPr>
          <w:p w14:paraId="74BEB1B2" w14:textId="77777777" w:rsidR="00394370" w:rsidRDefault="0008434A">
            <w:pPr>
              <w:numPr>
                <w:ilvl w:val="1"/>
                <w:numId w:val="2"/>
              </w:numPr>
              <w:spacing w:after="0" w:line="360" w:lineRule="auto"/>
              <w:ind w:left="418" w:hanging="418"/>
            </w:pPr>
            <w:r>
              <w:rPr>
                <w:b/>
              </w:rPr>
              <w:t>Title of research project</w:t>
            </w:r>
            <w:r>
              <w:t xml:space="preserve">: </w:t>
            </w:r>
            <w:r>
              <w:rPr>
                <w:b/>
                <w:bCs/>
              </w:rPr>
              <w:t>(English Title)</w:t>
            </w:r>
          </w:p>
        </w:tc>
      </w:tr>
    </w:tbl>
    <w:p w14:paraId="5B5224BE" w14:textId="4D0BCC1E" w:rsidR="00394370" w:rsidRDefault="00E31C5C" w:rsidP="00E777BC">
      <w:pPr>
        <w:spacing w:after="0" w:line="360" w:lineRule="auto"/>
        <w:rPr>
          <w:sz w:val="18"/>
          <w:szCs w:val="18"/>
          <w:lang w:val="en-US"/>
        </w:rPr>
      </w:pPr>
      <w:r>
        <w:rPr>
          <w:b/>
          <w:bCs/>
          <w:sz w:val="28"/>
          <w:szCs w:val="28"/>
        </w:rPr>
        <w:t xml:space="preserve">Recent Risk Factors </w:t>
      </w:r>
      <w:r w:rsidR="00234EA4">
        <w:rPr>
          <w:rFonts w:hint="cs"/>
          <w:b/>
          <w:bCs/>
          <w:sz w:val="28"/>
          <w:szCs w:val="28"/>
        </w:rPr>
        <w:t>for</w:t>
      </w:r>
      <w:r>
        <w:rPr>
          <w:b/>
          <w:bCs/>
          <w:sz w:val="28"/>
          <w:szCs w:val="28"/>
        </w:rPr>
        <w:t xml:space="preserve"> Diabetes mellitus type 2 </w:t>
      </w:r>
      <w:r w:rsidR="00E777BC">
        <w:rPr>
          <w:b/>
          <w:bCs/>
          <w:sz w:val="28"/>
          <w:szCs w:val="28"/>
        </w:rPr>
        <w:t>in Qena City</w:t>
      </w:r>
    </w:p>
    <w:tbl>
      <w:tblPr>
        <w:tblpPr w:leftFromText="180" w:rightFromText="180" w:vertAnchor="text" w:horzAnchor="margin" w:tblpXSpec="center" w:tblpY="213"/>
        <w:tblW w:w="11158" w:type="dxa"/>
        <w:tblCellMar>
          <w:top w:w="13" w:type="dxa"/>
          <w:left w:w="107" w:type="dxa"/>
          <w:right w:w="47" w:type="dxa"/>
        </w:tblCellMar>
        <w:tblLook w:val="04A0" w:firstRow="1" w:lastRow="0" w:firstColumn="1" w:lastColumn="0" w:noHBand="0" w:noVBand="1"/>
      </w:tblPr>
      <w:tblGrid>
        <w:gridCol w:w="11158"/>
      </w:tblGrid>
      <w:tr w:rsidR="00394370" w14:paraId="50B98F15" w14:textId="77777777">
        <w:trPr>
          <w:trHeight w:val="54"/>
        </w:trPr>
        <w:tc>
          <w:tcPr>
            <w:tcW w:w="11158" w:type="dxa"/>
            <w:tcBorders>
              <w:top w:val="single" w:sz="4" w:space="0" w:color="000000"/>
              <w:left w:val="single" w:sz="4" w:space="0" w:color="000000"/>
              <w:bottom w:val="single" w:sz="4" w:space="0" w:color="000000"/>
              <w:right w:val="single" w:sz="4" w:space="0" w:color="000000"/>
            </w:tcBorders>
            <w:shd w:val="clear" w:color="auto" w:fill="D9D9D9"/>
          </w:tcPr>
          <w:p w14:paraId="79586F7A" w14:textId="77777777" w:rsidR="00394370" w:rsidRDefault="0008434A">
            <w:pPr>
              <w:spacing w:line="360" w:lineRule="auto"/>
              <w:rPr>
                <w:rFonts w:ascii="Calibri" w:hAnsi="Calibri" w:cs="Arial"/>
                <w:sz w:val="20"/>
                <w:szCs w:val="20"/>
                <w:lang w:val="en-US"/>
              </w:rPr>
            </w:pPr>
            <w:r>
              <w:rPr>
                <w:b/>
                <w:sz w:val="22"/>
                <w:szCs w:val="20"/>
              </w:rPr>
              <w:t>1.3</w:t>
            </w:r>
            <w:r>
              <w:rPr>
                <w:rFonts w:ascii="Arial" w:eastAsia="Arial" w:hAnsi="Arial" w:cs="Arial"/>
                <w:b/>
                <w:sz w:val="22"/>
                <w:szCs w:val="20"/>
              </w:rPr>
              <w:t xml:space="preserve"> </w:t>
            </w:r>
            <w:r>
              <w:rPr>
                <w:b/>
                <w:sz w:val="22"/>
                <w:szCs w:val="20"/>
              </w:rPr>
              <w:t xml:space="preserve">Title of research project: (Arabic Title)                                                                             </w:t>
            </w:r>
            <w:r>
              <w:rPr>
                <w:b/>
                <w:bCs/>
                <w:sz w:val="22"/>
                <w:szCs w:val="22"/>
                <w:rtl/>
              </w:rPr>
              <w:t>العنوان باللغة العربية</w:t>
            </w:r>
            <w:r>
              <w:rPr>
                <w:sz w:val="22"/>
                <w:szCs w:val="20"/>
              </w:rPr>
              <w:t xml:space="preserve"> </w:t>
            </w:r>
          </w:p>
        </w:tc>
      </w:tr>
    </w:tbl>
    <w:p w14:paraId="79B30AE4" w14:textId="77777777" w:rsidR="00394370" w:rsidRDefault="0008434A">
      <w:pPr>
        <w:spacing w:after="0" w:line="360" w:lineRule="auto"/>
        <w:rPr>
          <w:sz w:val="18"/>
          <w:szCs w:val="18"/>
          <w:lang w:val="en-US"/>
        </w:rPr>
      </w:pPr>
      <w:r>
        <w:rPr>
          <w:sz w:val="18"/>
          <w:szCs w:val="18"/>
          <w:lang w:val="en-US"/>
        </w:rPr>
        <w:t xml:space="preserve">                    </w:t>
      </w:r>
    </w:p>
    <w:p w14:paraId="64B5CD1A" w14:textId="77777777" w:rsidR="00394370" w:rsidRDefault="0008434A">
      <w:pPr>
        <w:spacing w:after="0" w:line="360" w:lineRule="auto"/>
        <w:rPr>
          <w:sz w:val="18"/>
          <w:szCs w:val="18"/>
          <w:lang w:val="en-US"/>
        </w:rPr>
      </w:pPr>
      <w:r>
        <w:rPr>
          <w:sz w:val="18"/>
          <w:szCs w:val="18"/>
          <w:lang w:val="en-US"/>
        </w:rPr>
        <w:t xml:space="preserve">                                                                                                    </w:t>
      </w:r>
    </w:p>
    <w:p w14:paraId="2D8A5D73" w14:textId="77777777" w:rsidR="00394370" w:rsidRDefault="005B0745" w:rsidP="00E777BC">
      <w:pPr>
        <w:spacing w:after="0" w:line="360" w:lineRule="auto"/>
        <w:jc w:val="center"/>
        <w:rPr>
          <w:sz w:val="28"/>
          <w:szCs w:val="28"/>
          <w:lang w:val="en-US" w:bidi="ar-EG"/>
        </w:rPr>
      </w:pPr>
      <w:r>
        <w:rPr>
          <w:rFonts w:hint="cs"/>
          <w:sz w:val="28"/>
          <w:szCs w:val="28"/>
          <w:rtl/>
          <w:lang w:val="en-US" w:bidi="ar-EG"/>
        </w:rPr>
        <w:t>عوامل الخطورة الحديثة</w:t>
      </w:r>
      <w:r w:rsidR="00E777BC">
        <w:rPr>
          <w:rFonts w:hint="cs"/>
          <w:sz w:val="28"/>
          <w:szCs w:val="28"/>
          <w:rtl/>
          <w:lang w:val="en-US" w:bidi="ar-EG"/>
        </w:rPr>
        <w:t xml:space="preserve"> للاصابة بداء السكرى من النوع الثانى فى مدينة قنا </w:t>
      </w:r>
    </w:p>
    <w:p w14:paraId="302FDA0C" w14:textId="77777777" w:rsidR="00394370" w:rsidRDefault="00394370">
      <w:pPr>
        <w:spacing w:after="0" w:line="360" w:lineRule="auto"/>
        <w:rPr>
          <w:sz w:val="18"/>
          <w:szCs w:val="18"/>
          <w:lang w:val="en-US"/>
        </w:rPr>
      </w:pPr>
    </w:p>
    <w:tbl>
      <w:tblPr>
        <w:tblW w:w="10944"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4"/>
      </w:tblGrid>
      <w:tr w:rsidR="00394370" w14:paraId="69DFC199" w14:textId="77777777">
        <w:tc>
          <w:tcPr>
            <w:tcW w:w="10944" w:type="dxa"/>
            <w:shd w:val="clear" w:color="auto" w:fill="D9D9D9"/>
          </w:tcPr>
          <w:p w14:paraId="36CCCCF6" w14:textId="77777777" w:rsidR="00394370" w:rsidRDefault="0008434A">
            <w:pPr>
              <w:pStyle w:val="ListParagraph"/>
              <w:numPr>
                <w:ilvl w:val="1"/>
                <w:numId w:val="6"/>
              </w:numPr>
              <w:spacing w:after="0" w:line="360" w:lineRule="auto"/>
              <w:rPr>
                <w:b/>
              </w:rPr>
            </w:pPr>
            <w:r>
              <w:rPr>
                <w:b/>
              </w:rPr>
              <w:t xml:space="preserve"> Do you need funding from South Valley University?</w:t>
            </w:r>
          </w:p>
        </w:tc>
      </w:tr>
    </w:tbl>
    <w:p w14:paraId="4812E851" w14:textId="77777777" w:rsidR="00394370" w:rsidRDefault="00394370">
      <w:pPr>
        <w:tabs>
          <w:tab w:val="left" w:pos="720"/>
          <w:tab w:val="left" w:pos="1440"/>
          <w:tab w:val="left" w:pos="2160"/>
          <w:tab w:val="left" w:pos="2880"/>
          <w:tab w:val="left" w:pos="3600"/>
          <w:tab w:val="left" w:pos="4320"/>
          <w:tab w:val="left" w:pos="5040"/>
          <w:tab w:val="left" w:pos="5715"/>
        </w:tabs>
        <w:spacing w:line="360" w:lineRule="auto"/>
        <w:rPr>
          <w:lang w:val="en-US"/>
        </w:rPr>
      </w:pPr>
    </w:p>
    <w:p w14:paraId="18674E2F" w14:textId="77777777" w:rsidR="00394370" w:rsidRDefault="0008434A">
      <w:pPr>
        <w:tabs>
          <w:tab w:val="left" w:pos="720"/>
          <w:tab w:val="left" w:pos="1440"/>
          <w:tab w:val="left" w:pos="2160"/>
          <w:tab w:val="left" w:pos="2880"/>
          <w:tab w:val="left" w:pos="3600"/>
          <w:tab w:val="left" w:pos="4320"/>
          <w:tab w:val="left" w:pos="5040"/>
          <w:tab w:val="left" w:pos="5715"/>
        </w:tabs>
        <w:spacing w:line="360" w:lineRule="auto"/>
        <w:rPr>
          <w:lang w:val="en-US"/>
        </w:rPr>
      </w:pPr>
      <w:r>
        <w:rPr>
          <w:noProof/>
          <w:color w:val="000000"/>
          <w:lang w:val="en-US"/>
        </w:rPr>
        <mc:AlternateContent>
          <mc:Choice Requires="wps">
            <w:drawing>
              <wp:anchor distT="0" distB="0" distL="0" distR="0" simplePos="0" relativeHeight="7" behindDoc="0" locked="0" layoutInCell="1" allowOverlap="1" wp14:anchorId="61C642B4" wp14:editId="0DF9E775">
                <wp:simplePos x="0" y="0"/>
                <wp:positionH relativeFrom="column">
                  <wp:posOffset>1653540</wp:posOffset>
                </wp:positionH>
                <wp:positionV relativeFrom="paragraph">
                  <wp:posOffset>7620</wp:posOffset>
                </wp:positionV>
                <wp:extent cx="223520" cy="194310"/>
                <wp:effectExtent l="19050" t="19050" r="24130" b="34290"/>
                <wp:wrapNone/>
                <wp:docPr id="102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520" cy="194310"/>
                        </a:xfrm>
                        <a:prstGeom prst="rect">
                          <a:avLst/>
                        </a:prstGeom>
                        <a:solidFill>
                          <a:srgbClr val="000000"/>
                        </a:solidFill>
                        <a:ln w="38100" cap="flat" cmpd="sng">
                          <a:solidFill>
                            <a:srgbClr val="F2F2F2"/>
                          </a:solidFill>
                          <a:prstDash val="solid"/>
                          <a:miter/>
                          <a:headEnd type="none" w="med" len="med"/>
                          <a:tailEnd type="none" w="med" len="med"/>
                        </a:ln>
                        <a:effectLst>
                          <a:outerShdw dist="25400" dir="3806097" algn="ctr" rotWithShape="0">
                            <a:srgbClr val="7F7F7F">
                              <a:alpha val="50000"/>
                            </a:srgbClr>
                          </a:outerShdw>
                        </a:effectLst>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5483C6D6" id="Rectangle 53" o:spid="_x0000_s1026" style="position:absolute;margin-left:130.2pt;margin-top:.6pt;width:17.6pt;height:15.3pt;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XB4SgIAANEEAAAOAAAAZHJzL2Uyb0RvYy54bWysVE1v2zAMvQ/YfxB0X+w4TT+MOD0syy5F&#10;V6wdemYk2RamL0hqnPz7UXKSpe0OwzAbEESLenx8JL243WlFtsIHaU1Dp5OSEmGY5dJ0Df3xtP50&#10;TUmIYDgoa0RD9yLQ2+XHD4vB1aKyvVVceIIgJtSDa2gfo6uLIrBeaAgT64TBw9Z6DRFN3xXcw4Do&#10;WhVVWV4Wg/XcectECPh1NR7SZcZvW8Hit7YNIhLVUOQW8+rzuklrsVxA3XlwvWQHGvAPLDRIg0FP&#10;UCuIQF68fAelJfM22DZOmNWFbVvJRM4Bs5mWb7J57MGJnAuKE9xJpvD/YNn99sETybF2ZYW1MqCx&#10;St9RNzCdEmQ+SxINLtTo+egefEoyuDvLfgY8KF6dJCMcfHat18kXUyS7rPf+pLfYRcLwY1XN5hVW&#10;heHR9OZiNs31KKA+XnY+xK/CapI2DfVIK6sM27sQU3iojy6Zl1WSr6VS2fDd5rPyZAup9PlJqeCV&#10;cO6mDBkaOruelokIYAu2CiJutUNRgulywFdXwjnyukrvn5ATsxWEfmSQEcZ20zIKj1Sg7gXwL4aT&#10;uHeousEJoYmNFpwSJXCg0i57RpDqbzwxPWUStMjNjzIlw75gxMeeD4TLJGQ1v0jpcomTMLsuL8ub&#10;K0pAdRiRRU+Jt/FZxj73X6raOz2v1ukda6FcD2OO86TyUYpRpCz4KXy2zpjl9hk7JvXOxvL92GFJ&#10;u6fdM3h3KH3Enrm3x4GA+k0HjL4Ifw6TDZybHPUw42kwz+185fefaPkLAAD//wMAUEsDBBQABgAI&#10;AAAAIQAxy7OS3QAAAAgBAAAPAAAAZHJzL2Rvd25yZXYueG1sTI9BT4QwEIXvJv6HZky8uS24EkTK&#10;xmjUuBez6x48DrQCkU4J7S747x1Pepx8L+99U24WN4iTnULvSUOyUiAsNd701Go4vD9d5SBCRDI4&#10;eLIavm2ATXV+VmJh/Ew7e9rHVnAJhQI1dDGOhZSh6azDsPKjJWaffnIY+ZxaaSacudwNMlUqkw57&#10;4oUOR/vQ2eZrf3Qa6pdnfOsUhcP88bjdrfMmecWg9eXFcn8HItol/oXhV5/VoWKn2h/JBDFoSDO1&#10;5iiDFATz9PYmA1FruE5ykFUp/z9Q/QAAAP//AwBQSwECLQAUAAYACAAAACEAtoM4kv4AAADhAQAA&#10;EwAAAAAAAAAAAAAAAAAAAAAAW0NvbnRlbnRfVHlwZXNdLnhtbFBLAQItABQABgAIAAAAIQA4/SH/&#10;1gAAAJQBAAALAAAAAAAAAAAAAAAAAC8BAABfcmVscy8ucmVsc1BLAQItABQABgAIAAAAIQBn6XB4&#10;SgIAANEEAAAOAAAAAAAAAAAAAAAAAC4CAABkcnMvZTJvRG9jLnhtbFBLAQItABQABgAIAAAAIQAx&#10;y7OS3QAAAAgBAAAPAAAAAAAAAAAAAAAAAKQEAABkcnMvZG93bnJldi54bWxQSwUGAAAAAAQABADz&#10;AAAArgUAAAAA&#10;" fillcolor="black" strokecolor="#f2f2f2" strokeweight="3pt">
                <v:shadow on="t" color="#7f7f7f" opacity=".5" offset=".31553mm,.63106mm"/>
                <v:path arrowok="t"/>
              </v:rect>
            </w:pict>
          </mc:Fallback>
        </mc:AlternateContent>
      </w:r>
      <w:r>
        <w:rPr>
          <w:noProof/>
          <w:lang w:val="en-US"/>
        </w:rPr>
        <mc:AlternateContent>
          <mc:Choice Requires="wps">
            <w:drawing>
              <wp:anchor distT="0" distB="0" distL="0" distR="0" simplePos="0" relativeHeight="6" behindDoc="0" locked="0" layoutInCell="1" allowOverlap="1" wp14:anchorId="473134D7" wp14:editId="45C504EE">
                <wp:simplePos x="0" y="0"/>
                <wp:positionH relativeFrom="column">
                  <wp:posOffset>309880</wp:posOffset>
                </wp:positionH>
                <wp:positionV relativeFrom="paragraph">
                  <wp:posOffset>13334</wp:posOffset>
                </wp:positionV>
                <wp:extent cx="223520" cy="194310"/>
                <wp:effectExtent l="19050" t="19050" r="5080" b="0"/>
                <wp:wrapNone/>
                <wp:docPr id="1029"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520" cy="194310"/>
                        </a:xfrm>
                        <a:prstGeom prst="rect">
                          <a:avLst/>
                        </a:prstGeom>
                        <a:solidFill>
                          <a:srgbClr val="FFFFFF"/>
                        </a:solidFill>
                        <a:ln w="2857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4A7D2C1F" id="Rectangle 52" o:spid="_x0000_s1026" style="position:absolute;margin-left:24.4pt;margin-top:1.05pt;width:17.6pt;height:15.3pt;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rHQ/QEAACoEAAAOAAAAZHJzL2Uyb0RvYy54bWysU02P0zAQvSPxHyzfadIshd2o6R4o5bJa&#10;VuwizlPbSSz8Jds06b9n7KSlu3BACB8s2zN+fvPeeH07akUOwgdpTUOXi5ISYZjl0nQN/fq0e3NN&#10;SYhgOChrREOPItDbzetX68HVorK9VVx4giAm1INraB+jq4sisF5oCAvrhMFga72GiFvfFdzDgOha&#10;FVVZvisG67nzlokQ8HQ7Bekm47etYPFz2wYRiWoocot59nnep7nYrKHuPLhespkG/AMLDdLgo2eo&#10;LUQgP7z8DUpL5m2wbVwwqwvbtpKJXANWsyxfVPPYgxO5FhQnuLNM4f/BsvvDgyeSo3dldUOJAY0u&#10;fUHdwHRKkFWVJBpcqDHz0T34VGRwd5Z9DxgonkXSJsw5Y+t1ysUSyZj1Pp71FmMkDA+r6mpVoSsM&#10;Q8ubt1fL7EcB9emy8yF+ElaTtGioR1pZZTjchZieh/qUknlZJflOKpU3vtt/UJ4cAK3f5ZFKwSvh&#10;Mk0ZMiCT69X7FRIBbMFWQcSldihKMF1+8NmVcIlc5vEn5MRsC6GfGGSEqd20jMIjFah7Afyj4SQe&#10;Hapu8IfQxEYLTokS+KHSKmdGkOpvMrE8ZWZfJiuSKXvLj5N1idTT+A28mzWNaMa9PXUa1C+knXJn&#10;wBNMdh0bMqs5f57U8Zf7fOXXF9/8BAAA//8DAFBLAwQUAAYACAAAACEAF9Xwj9wAAAAGAQAADwAA&#10;AGRycy9kb3ducmV2LnhtbEzPwU7DMAwG4DvS3iEyEjeWrpugKnWngYQEBw6MSlzdxmurNUlpvK28&#10;PeEER+u3fn8utrMd1Jmn0HuHsFomoNg13vSuRag+nm8zUEHIGRq8Y4RvDrAtF1cF5cZf3Duf99Kq&#10;WOJCTgidyJhrHZqOLYWlH9nF7OAnSxLHqdVmoksst4NOk+ROW+pdvNDRyE8dN8f9ySIc35gSMYfP&#10;+jF8vUr2Uq2rUCHeXM+7B1DCs/wtwy8/0qGMptqfnAlqQNhkUS4I6QpUjLNN/KxGWKf3oMtC/+eX&#10;PwAAAP//AwBQSwECLQAUAAYACAAAACEAtoM4kv4AAADhAQAAEwAAAAAAAAAAAAAAAAAAAAAAW0Nv&#10;bnRlbnRfVHlwZXNdLnhtbFBLAQItABQABgAIAAAAIQA4/SH/1gAAAJQBAAALAAAAAAAAAAAAAAAA&#10;AC8BAABfcmVscy8ucmVsc1BLAQItABQABgAIAAAAIQC84rHQ/QEAACoEAAAOAAAAAAAAAAAAAAAA&#10;AC4CAABkcnMvZTJvRG9jLnhtbFBLAQItABQABgAIAAAAIQAX1fCP3AAAAAYBAAAPAAAAAAAAAAAA&#10;AAAAAFcEAABkcnMvZG93bnJldi54bWxQSwUGAAAAAAQABADzAAAAYAUAAAAA&#10;" strokeweight="2.25pt">
                <v:path arrowok="t"/>
              </v:rect>
            </w:pict>
          </mc:Fallback>
        </mc:AlternateContent>
      </w:r>
      <w:r>
        <w:rPr>
          <w:lang w:val="en-US"/>
        </w:rPr>
        <w:t xml:space="preserve">Yes   </w:t>
      </w:r>
      <w:r>
        <w:rPr>
          <w:lang w:val="en-US"/>
        </w:rPr>
        <w:tab/>
      </w:r>
      <w:r>
        <w:rPr>
          <w:lang w:val="en-US"/>
        </w:rPr>
        <w:tab/>
      </w:r>
      <w:r>
        <w:rPr>
          <w:lang w:val="en-US"/>
        </w:rPr>
        <w:tab/>
        <w:t xml:space="preserve">No </w:t>
      </w:r>
      <w:r>
        <w:rPr>
          <w:lang w:val="en-US"/>
        </w:rPr>
        <w:tab/>
      </w:r>
      <w:r>
        <w:rPr>
          <w:lang w:val="en-US"/>
        </w:rPr>
        <w:tab/>
        <w:t>(If no, skip 1.4)</w:t>
      </w:r>
      <w:r>
        <w:rPr>
          <w:lang w:val="en-US"/>
        </w:rPr>
        <w:tab/>
      </w:r>
    </w:p>
    <w:p w14:paraId="4E2F23FC" w14:textId="77777777" w:rsidR="00394370" w:rsidRDefault="00394370">
      <w:pPr>
        <w:tabs>
          <w:tab w:val="left" w:pos="720"/>
          <w:tab w:val="left" w:pos="1440"/>
          <w:tab w:val="left" w:pos="2160"/>
          <w:tab w:val="left" w:pos="2880"/>
          <w:tab w:val="left" w:pos="3600"/>
          <w:tab w:val="left" w:pos="4320"/>
          <w:tab w:val="left" w:pos="5040"/>
          <w:tab w:val="left" w:pos="5715"/>
        </w:tabs>
        <w:spacing w:line="360" w:lineRule="auto"/>
        <w:rPr>
          <w:rtl/>
          <w:lang w:val="en-US" w:bidi="ar-EG"/>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394370" w14:paraId="4DD3FE0F" w14:textId="77777777">
        <w:trPr>
          <w:trHeight w:val="733"/>
          <w:jc w:val="center"/>
        </w:trPr>
        <w:tc>
          <w:tcPr>
            <w:tcW w:w="10944" w:type="dxa"/>
            <w:shd w:val="clear" w:color="auto" w:fill="D9D9D9"/>
            <w:vAlign w:val="center"/>
          </w:tcPr>
          <w:p w14:paraId="01845C42" w14:textId="77777777" w:rsidR="00394370" w:rsidRDefault="0008434A">
            <w:pPr>
              <w:tabs>
                <w:tab w:val="right" w:pos="8921"/>
              </w:tabs>
              <w:spacing w:before="120" w:after="120" w:line="360" w:lineRule="auto"/>
            </w:pPr>
            <w:r>
              <w:rPr>
                <w:b/>
              </w:rPr>
              <w:t>1.4  Total funds requested:                                                  LE:</w:t>
            </w:r>
          </w:p>
        </w:tc>
      </w:tr>
    </w:tbl>
    <w:p w14:paraId="58C65420" w14:textId="77777777" w:rsidR="00394370" w:rsidRDefault="00394370">
      <w:pPr>
        <w:spacing w:line="360" w:lineRule="auto"/>
        <w:jc w:val="both"/>
        <w:rPr>
          <w:lang w:val="en-US"/>
        </w:rPr>
      </w:pPr>
    </w:p>
    <w:p w14:paraId="4B962A4A" w14:textId="77777777" w:rsidR="00394370" w:rsidRDefault="00394370">
      <w:pPr>
        <w:spacing w:line="360" w:lineRule="auto"/>
        <w:jc w:val="both"/>
        <w:rPr>
          <w:lang w:val="en-US"/>
        </w:rPr>
      </w:pPr>
    </w:p>
    <w:p w14:paraId="5AE12A7A" w14:textId="77777777" w:rsidR="00394370" w:rsidRDefault="00394370">
      <w:pPr>
        <w:spacing w:line="360" w:lineRule="auto"/>
        <w:jc w:val="both"/>
        <w:rPr>
          <w:lang w:val="en-US"/>
        </w:rPr>
      </w:pPr>
    </w:p>
    <w:p w14:paraId="0B27831C" w14:textId="77777777" w:rsidR="00394370" w:rsidRDefault="00394370">
      <w:pPr>
        <w:spacing w:line="360" w:lineRule="auto"/>
        <w:jc w:val="both"/>
        <w:rPr>
          <w:lang w:val="en-US"/>
        </w:rPr>
      </w:pPr>
    </w:p>
    <w:p w14:paraId="05DD7529" w14:textId="77777777" w:rsidR="00394370" w:rsidRDefault="00394370">
      <w:pPr>
        <w:spacing w:line="360" w:lineRule="auto"/>
        <w:jc w:val="both"/>
        <w:rPr>
          <w:lang w:val="en-US"/>
        </w:rPr>
      </w:pPr>
    </w:p>
    <w:p w14:paraId="1BE44AE9" w14:textId="77777777" w:rsidR="00394370" w:rsidRDefault="00394370">
      <w:pPr>
        <w:spacing w:line="360" w:lineRule="auto"/>
        <w:jc w:val="both"/>
        <w:rPr>
          <w:lang w:val="en-US"/>
        </w:rPr>
      </w:pPr>
    </w:p>
    <w:p w14:paraId="201A9C25" w14:textId="77777777" w:rsidR="00394370" w:rsidRDefault="00394370">
      <w:pPr>
        <w:spacing w:line="360" w:lineRule="auto"/>
        <w:jc w:val="both"/>
        <w:rPr>
          <w:lang w:val="en-US"/>
        </w:rPr>
      </w:pPr>
    </w:p>
    <w:p w14:paraId="1851CD52" w14:textId="77777777" w:rsidR="004B2DA9" w:rsidRDefault="004B2DA9">
      <w:pPr>
        <w:spacing w:line="360" w:lineRule="auto"/>
        <w:jc w:val="both"/>
        <w:rPr>
          <w:lang w:val="en-US"/>
        </w:rPr>
      </w:pPr>
    </w:p>
    <w:p w14:paraId="153E8913" w14:textId="77777777" w:rsidR="004B2DA9" w:rsidRDefault="004B2DA9">
      <w:pPr>
        <w:spacing w:line="360" w:lineRule="auto"/>
        <w:jc w:val="both"/>
        <w:rPr>
          <w:lang w:val="en-US"/>
        </w:rPr>
      </w:pPr>
    </w:p>
    <w:p w14:paraId="37E50691" w14:textId="77777777" w:rsidR="00394370" w:rsidRDefault="00394370">
      <w:pPr>
        <w:spacing w:line="360" w:lineRule="auto"/>
        <w:jc w:val="both"/>
        <w:rPr>
          <w:lang w:val="en-US"/>
        </w:rPr>
      </w:pPr>
    </w:p>
    <w:p w14:paraId="6839BB52" w14:textId="77777777" w:rsidR="00394370" w:rsidRDefault="0008434A">
      <w:pPr>
        <w:spacing w:after="120"/>
        <w:jc w:val="both"/>
        <w:rPr>
          <w:b/>
          <w:bCs/>
          <w:iCs/>
          <w:sz w:val="28"/>
          <w:szCs w:val="28"/>
        </w:rPr>
      </w:pPr>
      <w:r>
        <w:rPr>
          <w:b/>
          <w:bCs/>
          <w:iCs/>
          <w:sz w:val="28"/>
          <w:szCs w:val="28"/>
        </w:rPr>
        <w:t>Part 2: Research Details</w:t>
      </w:r>
    </w:p>
    <w:tbl>
      <w:tblPr>
        <w:tblW w:w="10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2"/>
      </w:tblGrid>
      <w:tr w:rsidR="00394370" w14:paraId="29DE0503" w14:textId="77777777">
        <w:trPr>
          <w:trHeight w:val="656"/>
          <w:jc w:val="center"/>
        </w:trPr>
        <w:tc>
          <w:tcPr>
            <w:tcW w:w="10982" w:type="dxa"/>
            <w:tcBorders>
              <w:bottom w:val="single" w:sz="4" w:space="0" w:color="auto"/>
            </w:tcBorders>
            <w:shd w:val="clear" w:color="auto" w:fill="D9D9D9"/>
          </w:tcPr>
          <w:p w14:paraId="09D4200B" w14:textId="77777777" w:rsidR="00394370" w:rsidRDefault="0008434A">
            <w:pPr>
              <w:numPr>
                <w:ilvl w:val="1"/>
                <w:numId w:val="4"/>
              </w:numPr>
              <w:tabs>
                <w:tab w:val="right" w:pos="432"/>
              </w:tabs>
              <w:spacing w:before="120" w:after="120"/>
              <w:jc w:val="both"/>
            </w:pPr>
            <w:r>
              <w:rPr>
                <w:b/>
              </w:rPr>
              <w:t xml:space="preserve">Background </w:t>
            </w:r>
            <w:r>
              <w:rPr>
                <w:bCs/>
              </w:rPr>
              <w:t xml:space="preserve">(Research Question, Available Data from the literature, Current strategy for dealing with the problem, Rationale of the research that paves the way to the aim(s) of the work). </w:t>
            </w:r>
            <w:r>
              <w:rPr>
                <w:b/>
                <w:bCs/>
              </w:rPr>
              <w:t>(200-250 words max.)</w:t>
            </w:r>
          </w:p>
        </w:tc>
      </w:tr>
      <w:tr w:rsidR="00394370" w14:paraId="0E100191" w14:textId="77777777">
        <w:trPr>
          <w:trHeight w:val="70"/>
          <w:jc w:val="center"/>
        </w:trPr>
        <w:tc>
          <w:tcPr>
            <w:tcW w:w="10982" w:type="dxa"/>
            <w:tcBorders>
              <w:top w:val="single" w:sz="4" w:space="0" w:color="auto"/>
              <w:left w:val="single" w:sz="4" w:space="0" w:color="auto"/>
              <w:bottom w:val="single" w:sz="4" w:space="0" w:color="auto"/>
              <w:right w:val="single" w:sz="4" w:space="0" w:color="auto"/>
            </w:tcBorders>
          </w:tcPr>
          <w:p w14:paraId="457314B6" w14:textId="060619DB" w:rsidR="00F96B29" w:rsidRPr="00F96B29" w:rsidRDefault="00F96B29" w:rsidP="004B2DA9">
            <w:pPr>
              <w:autoSpaceDE w:val="0"/>
              <w:autoSpaceDN w:val="0"/>
              <w:adjustRightInd w:val="0"/>
              <w:spacing w:after="0" w:line="360" w:lineRule="auto"/>
              <w:ind w:right="163"/>
              <w:jc w:val="both"/>
              <w:rPr>
                <w:sz w:val="28"/>
                <w:szCs w:val="28"/>
                <w:lang w:val="en-US"/>
              </w:rPr>
            </w:pPr>
            <w:r w:rsidRPr="00F96B29">
              <w:rPr>
                <w:sz w:val="28"/>
                <w:szCs w:val="28"/>
                <w:lang w:val="en-US"/>
              </w:rPr>
              <w:t>Type 2 diabetes mellitus (T2DM) is one of the most prevalent chronic metabolic disorders worldwide and represents a major public health challenge due to its increasing incidence and associated complications (1,2). The prevalence of T2DM has risen substantially over the past decades, particularly in low- an</w:t>
            </w:r>
            <w:r w:rsidR="004B2DA9">
              <w:rPr>
                <w:sz w:val="28"/>
                <w:szCs w:val="28"/>
                <w:lang w:val="en-US"/>
              </w:rPr>
              <w:t xml:space="preserve">d middle-income countries </w:t>
            </w:r>
            <w:r w:rsidRPr="00F96B29">
              <w:rPr>
                <w:sz w:val="28"/>
                <w:szCs w:val="28"/>
                <w:lang w:val="en-US"/>
              </w:rPr>
              <w:t>(1,2).</w:t>
            </w:r>
          </w:p>
          <w:p w14:paraId="6AEE750A" w14:textId="69F845A7" w:rsidR="00F96B29" w:rsidRPr="00F96B29" w:rsidRDefault="00F96B29" w:rsidP="00F96B29">
            <w:pPr>
              <w:autoSpaceDE w:val="0"/>
              <w:autoSpaceDN w:val="0"/>
              <w:adjustRightInd w:val="0"/>
              <w:spacing w:after="0" w:line="360" w:lineRule="auto"/>
              <w:ind w:right="163"/>
              <w:jc w:val="both"/>
              <w:rPr>
                <w:sz w:val="28"/>
                <w:szCs w:val="28"/>
                <w:lang w:val="en-US"/>
              </w:rPr>
            </w:pPr>
            <w:r w:rsidRPr="00F96B29">
              <w:rPr>
                <w:sz w:val="28"/>
                <w:szCs w:val="28"/>
                <w:lang w:val="en-US"/>
              </w:rPr>
              <w:t>Increasing evidence suggests that infectious diseases, especially viral infections, may contribute to the development and progression of metabolic disorders through mechanisms involving chronic inflammation, immune dysregul</w:t>
            </w:r>
            <w:r w:rsidR="0031515A">
              <w:rPr>
                <w:sz w:val="28"/>
                <w:szCs w:val="28"/>
                <w:lang w:val="en-US"/>
              </w:rPr>
              <w:t>ation, and insulin resistance (5</w:t>
            </w:r>
            <w:r w:rsidRPr="00F96B29">
              <w:rPr>
                <w:sz w:val="28"/>
                <w:szCs w:val="28"/>
                <w:lang w:val="en-US"/>
              </w:rPr>
              <w:t>). Viral infections can induce the release of pro-inflammatory cytokines and alter glucose metabolism, potentially increasing the risk of developing T2DM</w:t>
            </w:r>
            <w:r w:rsidR="0031515A">
              <w:rPr>
                <w:sz w:val="28"/>
                <w:szCs w:val="28"/>
                <w:lang w:val="en-US"/>
              </w:rPr>
              <w:t xml:space="preserve"> (5</w:t>
            </w:r>
            <w:r w:rsidRPr="00F96B29">
              <w:rPr>
                <w:sz w:val="28"/>
                <w:szCs w:val="28"/>
                <w:lang w:val="en-US"/>
              </w:rPr>
              <w:t>).</w:t>
            </w:r>
          </w:p>
          <w:p w14:paraId="590CE230" w14:textId="1447DCF0" w:rsidR="00F96B29" w:rsidRPr="00F96B29" w:rsidRDefault="00F96B29" w:rsidP="004B2DA9">
            <w:pPr>
              <w:autoSpaceDE w:val="0"/>
              <w:autoSpaceDN w:val="0"/>
              <w:adjustRightInd w:val="0"/>
              <w:spacing w:after="0" w:line="360" w:lineRule="auto"/>
              <w:ind w:right="163"/>
              <w:jc w:val="both"/>
              <w:rPr>
                <w:sz w:val="28"/>
                <w:szCs w:val="28"/>
                <w:lang w:val="en-US"/>
              </w:rPr>
            </w:pPr>
            <w:r w:rsidRPr="00F96B29">
              <w:rPr>
                <w:sz w:val="28"/>
                <w:szCs w:val="28"/>
                <w:lang w:val="en-US"/>
              </w:rPr>
              <w:t>Coro</w:t>
            </w:r>
            <w:r w:rsidR="004B2DA9">
              <w:rPr>
                <w:sz w:val="28"/>
                <w:szCs w:val="28"/>
                <w:lang w:val="en-US"/>
              </w:rPr>
              <w:t>navirus disease 2019</w:t>
            </w:r>
            <w:r w:rsidRPr="00F96B29">
              <w:rPr>
                <w:sz w:val="28"/>
                <w:szCs w:val="28"/>
                <w:lang w:val="en-US"/>
              </w:rPr>
              <w:t xml:space="preserve"> may adversely affect glucose metabolism and has been associated with new-onset diabetes and worsening glycemic control in susceptible i</w:t>
            </w:r>
            <w:r w:rsidR="0031515A">
              <w:rPr>
                <w:sz w:val="28"/>
                <w:szCs w:val="28"/>
                <w:lang w:val="en-US"/>
              </w:rPr>
              <w:t>ndividuals (4</w:t>
            </w:r>
            <w:r w:rsidRPr="00F96B29">
              <w:rPr>
                <w:sz w:val="28"/>
                <w:szCs w:val="28"/>
                <w:lang w:val="en-US"/>
              </w:rPr>
              <w:t>). Several mechanisms have been proposed, including cytokine-mediated inflammation, stress-induced hyperglycemia, and possible direct effects of SAR</w:t>
            </w:r>
            <w:r w:rsidR="0031515A">
              <w:rPr>
                <w:sz w:val="28"/>
                <w:szCs w:val="28"/>
                <w:lang w:val="en-US"/>
              </w:rPr>
              <w:t>S-CoV-2 on pancreatic β-cells (3,4</w:t>
            </w:r>
            <w:r w:rsidRPr="00F96B29">
              <w:rPr>
                <w:sz w:val="28"/>
                <w:szCs w:val="28"/>
                <w:lang w:val="en-US"/>
              </w:rPr>
              <w:t>).</w:t>
            </w:r>
          </w:p>
          <w:p w14:paraId="5E4E384F" w14:textId="3E6E1392" w:rsidR="00F96B29" w:rsidRPr="00F96B29" w:rsidRDefault="00F96B29" w:rsidP="0031515A">
            <w:pPr>
              <w:autoSpaceDE w:val="0"/>
              <w:autoSpaceDN w:val="0"/>
              <w:adjustRightInd w:val="0"/>
              <w:spacing w:after="0" w:line="360" w:lineRule="auto"/>
              <w:ind w:right="163"/>
              <w:jc w:val="both"/>
              <w:rPr>
                <w:sz w:val="28"/>
                <w:szCs w:val="28"/>
                <w:lang w:val="en-US"/>
              </w:rPr>
            </w:pPr>
            <w:r w:rsidRPr="00F96B29">
              <w:rPr>
                <w:sz w:val="28"/>
                <w:szCs w:val="28"/>
                <w:lang w:val="en-US"/>
              </w:rPr>
              <w:t>Chronic HCV infection has been shown to promote insulin resistance through interference with insulin signaling pathways and pe</w:t>
            </w:r>
            <w:r w:rsidR="0031515A">
              <w:rPr>
                <w:sz w:val="28"/>
                <w:szCs w:val="28"/>
                <w:lang w:val="en-US"/>
              </w:rPr>
              <w:t>rsistent hepatic inflammation (6</w:t>
            </w:r>
            <w:r w:rsidR="004B2DA9">
              <w:rPr>
                <w:sz w:val="28"/>
                <w:szCs w:val="28"/>
                <w:lang w:val="en-US"/>
              </w:rPr>
              <w:t>)</w:t>
            </w:r>
            <w:r w:rsidRPr="00F96B29">
              <w:rPr>
                <w:sz w:val="28"/>
                <w:szCs w:val="28"/>
                <w:lang w:val="en-US"/>
              </w:rPr>
              <w:t xml:space="preserve"> Furthermore, Egypt has historically reported one of the highest prevalences of HCV infection worldwide, making the investigation of HCV-related metabolic consequences particularly releva</w:t>
            </w:r>
            <w:r w:rsidR="0031515A">
              <w:rPr>
                <w:sz w:val="28"/>
                <w:szCs w:val="28"/>
                <w:lang w:val="en-US"/>
              </w:rPr>
              <w:t>nt in the Egyptian population (9</w:t>
            </w:r>
            <w:r w:rsidRPr="00F96B29">
              <w:rPr>
                <w:sz w:val="28"/>
                <w:szCs w:val="28"/>
                <w:lang w:val="en-US"/>
              </w:rPr>
              <w:t>).</w:t>
            </w:r>
          </w:p>
          <w:p w14:paraId="2F8B4CDA" w14:textId="59759384" w:rsidR="00394370" w:rsidRDefault="00F96B29" w:rsidP="004B2DA9">
            <w:pPr>
              <w:autoSpaceDE w:val="0"/>
              <w:autoSpaceDN w:val="0"/>
              <w:adjustRightInd w:val="0"/>
              <w:spacing w:after="0" w:line="360" w:lineRule="auto"/>
              <w:ind w:right="163"/>
              <w:rPr>
                <w:sz w:val="28"/>
                <w:szCs w:val="28"/>
                <w:lang w:val="en-US"/>
              </w:rPr>
            </w:pPr>
            <w:r w:rsidRPr="00F96B29">
              <w:rPr>
                <w:sz w:val="28"/>
                <w:szCs w:val="28"/>
                <w:lang w:val="en-US"/>
              </w:rPr>
              <w:t>Although the associations between COVID-19, HCV infection, and T2DM have been individually inv</w:t>
            </w:r>
            <w:r w:rsidR="0031515A">
              <w:rPr>
                <w:sz w:val="28"/>
                <w:szCs w:val="28"/>
                <w:lang w:val="en-US"/>
              </w:rPr>
              <w:t>estigated in previous studies (3,4,7,8</w:t>
            </w:r>
            <w:r w:rsidRPr="00F96B29">
              <w:rPr>
                <w:sz w:val="28"/>
                <w:szCs w:val="28"/>
                <w:lang w:val="en-US"/>
              </w:rPr>
              <w:t xml:space="preserve">), limited evidence is available regarding their comparative contribution to the risk of T2DM within the same population. </w:t>
            </w:r>
          </w:p>
        </w:tc>
      </w:tr>
    </w:tbl>
    <w:p w14:paraId="1718DE43" w14:textId="77777777" w:rsidR="00394370" w:rsidRDefault="00394370">
      <w:pPr>
        <w:spacing w:after="0"/>
        <w:rPr>
          <w:sz w:val="18"/>
          <w:szCs w:val="18"/>
          <w:lang w:val="en-US"/>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394370" w14:paraId="7384539C" w14:textId="77777777">
        <w:trPr>
          <w:jc w:val="center"/>
        </w:trPr>
        <w:tc>
          <w:tcPr>
            <w:tcW w:w="10944" w:type="dxa"/>
            <w:tcBorders>
              <w:bottom w:val="single" w:sz="4" w:space="0" w:color="auto"/>
            </w:tcBorders>
            <w:shd w:val="clear" w:color="auto" w:fill="D9D9D9"/>
          </w:tcPr>
          <w:p w14:paraId="301367DD" w14:textId="77777777" w:rsidR="00394370" w:rsidRDefault="0008434A">
            <w:pPr>
              <w:spacing w:before="120" w:after="120"/>
              <w:rPr>
                <w:b/>
              </w:rPr>
            </w:pPr>
            <w:r>
              <w:rPr>
                <w:b/>
              </w:rPr>
              <w:t>2.</w:t>
            </w:r>
            <w:r>
              <w:rPr>
                <w:b/>
                <w:lang w:val="en-US"/>
              </w:rPr>
              <w:t xml:space="preserve">2 </w:t>
            </w:r>
            <w:r>
              <w:rPr>
                <w:b/>
              </w:rPr>
              <w:t>Aim(s) of the Research</w:t>
            </w:r>
            <w:r>
              <w:rPr>
                <w:b/>
                <w:lang w:val="en-US"/>
              </w:rPr>
              <w:t xml:space="preserve"> (100 words max.)</w:t>
            </w:r>
            <w:r>
              <w:rPr>
                <w:b/>
              </w:rPr>
              <w:t>:</w:t>
            </w:r>
          </w:p>
        </w:tc>
      </w:tr>
      <w:tr w:rsidR="00394370" w14:paraId="39836055" w14:textId="77777777">
        <w:trPr>
          <w:trHeight w:val="170"/>
          <w:jc w:val="center"/>
        </w:trPr>
        <w:tc>
          <w:tcPr>
            <w:tcW w:w="10944" w:type="dxa"/>
            <w:tcBorders>
              <w:top w:val="single" w:sz="4" w:space="0" w:color="auto"/>
              <w:left w:val="single" w:sz="4" w:space="0" w:color="auto"/>
              <w:bottom w:val="single" w:sz="4" w:space="0" w:color="auto"/>
              <w:right w:val="single" w:sz="4" w:space="0" w:color="auto"/>
            </w:tcBorders>
          </w:tcPr>
          <w:p w14:paraId="36888F11" w14:textId="77777777" w:rsidR="00394370" w:rsidRDefault="0008434A" w:rsidP="005B0745">
            <w:pPr>
              <w:autoSpaceDE w:val="0"/>
              <w:autoSpaceDN w:val="0"/>
              <w:adjustRightInd w:val="0"/>
              <w:spacing w:after="0" w:line="360" w:lineRule="auto"/>
              <w:ind w:right="163"/>
              <w:rPr>
                <w:sz w:val="28"/>
                <w:szCs w:val="28"/>
                <w:lang w:val="en-US"/>
              </w:rPr>
            </w:pPr>
            <w:r>
              <w:rPr>
                <w:sz w:val="28"/>
                <w:szCs w:val="28"/>
                <w:lang w:val="en-US"/>
              </w:rPr>
              <w:t xml:space="preserve">1. </w:t>
            </w:r>
            <w:r w:rsidR="005B0745">
              <w:rPr>
                <w:sz w:val="28"/>
                <w:szCs w:val="28"/>
                <w:lang w:val="en-US"/>
              </w:rPr>
              <w:t>To predict</w:t>
            </w:r>
            <w:r>
              <w:rPr>
                <w:sz w:val="28"/>
                <w:szCs w:val="28"/>
                <w:lang w:val="en-US"/>
              </w:rPr>
              <w:t xml:space="preserve"> and rank the New risk factors for developing </w:t>
            </w:r>
            <w:r w:rsidR="006A7DB4">
              <w:rPr>
                <w:sz w:val="28"/>
                <w:szCs w:val="28"/>
                <w:lang w:val="en-US"/>
              </w:rPr>
              <w:t>diabetes type 2</w:t>
            </w:r>
            <w:r>
              <w:rPr>
                <w:sz w:val="28"/>
                <w:szCs w:val="28"/>
                <w:lang w:val="en-US"/>
              </w:rPr>
              <w:t xml:space="preserve"> and identify the most contributed factor.</w:t>
            </w:r>
          </w:p>
          <w:p w14:paraId="2FE561B5" w14:textId="77777777" w:rsidR="00394370" w:rsidRDefault="0008434A" w:rsidP="005B0745">
            <w:pPr>
              <w:autoSpaceDE w:val="0"/>
              <w:autoSpaceDN w:val="0"/>
              <w:adjustRightInd w:val="0"/>
              <w:spacing w:after="0" w:line="360" w:lineRule="auto"/>
              <w:jc w:val="both"/>
              <w:rPr>
                <w:sz w:val="28"/>
                <w:szCs w:val="28"/>
                <w:lang w:val="en-US"/>
              </w:rPr>
            </w:pPr>
            <w:r>
              <w:rPr>
                <w:sz w:val="28"/>
                <w:szCs w:val="28"/>
                <w:lang w:val="en-US"/>
              </w:rPr>
              <w:t>2.</w:t>
            </w:r>
            <w:r w:rsidR="005B0745">
              <w:rPr>
                <w:sz w:val="28"/>
                <w:szCs w:val="28"/>
                <w:lang w:val="en-US"/>
              </w:rPr>
              <w:t xml:space="preserve"> To detect the association of variables (family history, age, obesity, smoking, stress unhealthy diet, etc.…) and type 2 diabetes.</w:t>
            </w:r>
          </w:p>
          <w:p w14:paraId="0DE23120" w14:textId="7D1DB556" w:rsidR="00394370" w:rsidRDefault="005B0745" w:rsidP="005B0745">
            <w:pPr>
              <w:autoSpaceDE w:val="0"/>
              <w:autoSpaceDN w:val="0"/>
              <w:adjustRightInd w:val="0"/>
              <w:spacing w:after="0" w:line="360" w:lineRule="auto"/>
              <w:jc w:val="both"/>
              <w:rPr>
                <w:sz w:val="28"/>
                <w:szCs w:val="28"/>
                <w:lang w:val="en-US"/>
              </w:rPr>
            </w:pPr>
            <w:r>
              <w:rPr>
                <w:sz w:val="28"/>
                <w:szCs w:val="28"/>
                <w:lang w:val="en-US"/>
              </w:rPr>
              <w:t>3. To predict the association between viral infection as CMV, HCV, and Covid 19, and diabetes type 2.</w:t>
            </w:r>
          </w:p>
        </w:tc>
      </w:tr>
    </w:tbl>
    <w:p w14:paraId="00137034" w14:textId="77777777" w:rsidR="00394370" w:rsidRDefault="00394370">
      <w:pPr>
        <w:spacing w:after="0"/>
        <w:rPr>
          <w:sz w:val="18"/>
          <w:szCs w:val="18"/>
        </w:rPr>
      </w:pPr>
    </w:p>
    <w:p w14:paraId="69BE0779" w14:textId="77777777" w:rsidR="004B2DA9" w:rsidRDefault="004B2DA9">
      <w:pPr>
        <w:spacing w:after="0"/>
        <w:rPr>
          <w:sz w:val="18"/>
          <w:szCs w:val="18"/>
        </w:rPr>
      </w:pPr>
    </w:p>
    <w:p w14:paraId="3A31ADE9" w14:textId="77777777" w:rsidR="004B2DA9" w:rsidRDefault="004B2DA9">
      <w:pPr>
        <w:spacing w:after="0"/>
        <w:rPr>
          <w:sz w:val="18"/>
          <w:szCs w:val="18"/>
        </w:rPr>
      </w:pPr>
    </w:p>
    <w:p w14:paraId="1EE98E47" w14:textId="77777777" w:rsidR="004B2DA9" w:rsidRDefault="004B2DA9">
      <w:pPr>
        <w:spacing w:after="0"/>
        <w:rPr>
          <w:sz w:val="18"/>
          <w:szCs w:val="18"/>
        </w:rPr>
      </w:pPr>
    </w:p>
    <w:p w14:paraId="0103E9FA" w14:textId="77777777" w:rsidR="004B2DA9" w:rsidRDefault="004B2DA9">
      <w:pPr>
        <w:spacing w:after="0"/>
        <w:rPr>
          <w:sz w:val="18"/>
          <w:szCs w:val="18"/>
        </w:rPr>
      </w:pPr>
    </w:p>
    <w:p w14:paraId="0E33C76F" w14:textId="77777777" w:rsidR="004B2DA9" w:rsidRDefault="004B2DA9">
      <w:pPr>
        <w:spacing w:after="0"/>
        <w:rPr>
          <w:sz w:val="18"/>
          <w:szCs w:val="18"/>
        </w:rPr>
      </w:pPr>
    </w:p>
    <w:p w14:paraId="737695DC" w14:textId="77777777" w:rsidR="004B2DA9" w:rsidRDefault="004B2DA9">
      <w:pPr>
        <w:spacing w:after="0"/>
        <w:rPr>
          <w:sz w:val="18"/>
          <w:szCs w:val="18"/>
        </w:rPr>
      </w:pPr>
    </w:p>
    <w:p w14:paraId="27600888" w14:textId="77777777" w:rsidR="004B2DA9" w:rsidRDefault="004B2DA9">
      <w:pPr>
        <w:spacing w:after="0"/>
        <w:rPr>
          <w:sz w:val="18"/>
          <w:szCs w:val="18"/>
        </w:rPr>
      </w:pPr>
    </w:p>
    <w:p w14:paraId="2A33FEFB" w14:textId="77777777" w:rsidR="004B2DA9" w:rsidRDefault="004B2DA9">
      <w:pPr>
        <w:spacing w:after="0"/>
        <w:rPr>
          <w:sz w:val="18"/>
          <w:szCs w:val="18"/>
        </w:rPr>
      </w:pPr>
    </w:p>
    <w:p w14:paraId="27C9B827" w14:textId="77777777" w:rsidR="004B2DA9" w:rsidRDefault="004B2DA9">
      <w:pPr>
        <w:spacing w:after="0"/>
        <w:rPr>
          <w:sz w:val="18"/>
          <w:szCs w:val="18"/>
        </w:rPr>
      </w:pPr>
    </w:p>
    <w:p w14:paraId="00AA8943" w14:textId="77777777" w:rsidR="004B2DA9" w:rsidRDefault="004B2DA9">
      <w:pPr>
        <w:spacing w:after="0"/>
        <w:rPr>
          <w:sz w:val="18"/>
          <w:szCs w:val="18"/>
        </w:rPr>
      </w:pPr>
    </w:p>
    <w:p w14:paraId="296081B2" w14:textId="77777777" w:rsidR="004B2DA9" w:rsidRDefault="004B2DA9">
      <w:pPr>
        <w:spacing w:after="0"/>
        <w:rPr>
          <w:sz w:val="18"/>
          <w:szCs w:val="18"/>
        </w:rPr>
      </w:pPr>
    </w:p>
    <w:p w14:paraId="765C3F89" w14:textId="77777777" w:rsidR="004B2DA9" w:rsidRDefault="004B2DA9">
      <w:pPr>
        <w:spacing w:after="0"/>
        <w:rPr>
          <w:sz w:val="18"/>
          <w:szCs w:val="18"/>
        </w:rPr>
      </w:pPr>
    </w:p>
    <w:p w14:paraId="4BFE671D" w14:textId="77777777" w:rsidR="004B2DA9" w:rsidRDefault="004B2DA9">
      <w:pPr>
        <w:spacing w:after="0"/>
        <w:rPr>
          <w:sz w:val="18"/>
          <w:szCs w:val="18"/>
        </w:rPr>
      </w:pPr>
    </w:p>
    <w:p w14:paraId="79C69AD3" w14:textId="77777777" w:rsidR="004B2DA9" w:rsidRDefault="004B2DA9">
      <w:pPr>
        <w:spacing w:after="0"/>
        <w:rPr>
          <w:sz w:val="18"/>
          <w:szCs w:val="18"/>
        </w:rPr>
      </w:pPr>
    </w:p>
    <w:p w14:paraId="532E81F1" w14:textId="77777777" w:rsidR="004B2DA9" w:rsidRDefault="004B2DA9">
      <w:pPr>
        <w:spacing w:after="0"/>
        <w:rPr>
          <w:sz w:val="18"/>
          <w:szCs w:val="18"/>
        </w:rPr>
      </w:pPr>
    </w:p>
    <w:p w14:paraId="3A3BECF8" w14:textId="77777777" w:rsidR="004B2DA9" w:rsidRDefault="004B2DA9">
      <w:pPr>
        <w:spacing w:after="0"/>
        <w:rPr>
          <w:sz w:val="18"/>
          <w:szCs w:val="18"/>
        </w:rPr>
      </w:pPr>
    </w:p>
    <w:p w14:paraId="27FEA795" w14:textId="77777777" w:rsidR="004B2DA9" w:rsidRDefault="004B2DA9">
      <w:pPr>
        <w:spacing w:after="0"/>
        <w:rPr>
          <w:sz w:val="18"/>
          <w:szCs w:val="18"/>
        </w:rPr>
      </w:pPr>
    </w:p>
    <w:p w14:paraId="6F6FCF86" w14:textId="77777777" w:rsidR="004B2DA9" w:rsidRDefault="004B2DA9">
      <w:pPr>
        <w:spacing w:after="0"/>
        <w:rPr>
          <w:sz w:val="18"/>
          <w:szCs w:val="18"/>
        </w:rPr>
      </w:pPr>
    </w:p>
    <w:p w14:paraId="2F794410" w14:textId="77777777" w:rsidR="004B2DA9" w:rsidRDefault="004B2DA9">
      <w:pPr>
        <w:spacing w:after="0"/>
        <w:rPr>
          <w:sz w:val="18"/>
          <w:szCs w:val="18"/>
        </w:rPr>
      </w:pPr>
    </w:p>
    <w:p w14:paraId="5A34E15E" w14:textId="77777777" w:rsidR="004B2DA9" w:rsidRDefault="004B2DA9">
      <w:pPr>
        <w:spacing w:after="0"/>
        <w:rPr>
          <w:sz w:val="18"/>
          <w:szCs w:val="18"/>
        </w:rPr>
      </w:pPr>
    </w:p>
    <w:p w14:paraId="39B6BEE5" w14:textId="77777777" w:rsidR="004B2DA9" w:rsidRDefault="004B2DA9">
      <w:pPr>
        <w:spacing w:after="0"/>
        <w:rPr>
          <w:sz w:val="18"/>
          <w:szCs w:val="18"/>
        </w:rPr>
      </w:pPr>
    </w:p>
    <w:p w14:paraId="32C638AD" w14:textId="77777777" w:rsidR="004B2DA9" w:rsidRDefault="004B2DA9">
      <w:pPr>
        <w:spacing w:after="0"/>
        <w:rPr>
          <w:sz w:val="18"/>
          <w:szCs w:val="18"/>
        </w:rPr>
      </w:pPr>
    </w:p>
    <w:p w14:paraId="79790462" w14:textId="77777777" w:rsidR="004B2DA9" w:rsidRDefault="004B2DA9">
      <w:pPr>
        <w:spacing w:after="0"/>
        <w:rPr>
          <w:sz w:val="18"/>
          <w:szCs w:val="18"/>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394370" w14:paraId="751C9EDA" w14:textId="77777777">
        <w:trPr>
          <w:trHeight w:val="424"/>
          <w:jc w:val="center"/>
        </w:trPr>
        <w:tc>
          <w:tcPr>
            <w:tcW w:w="10944" w:type="dxa"/>
            <w:shd w:val="clear" w:color="auto" w:fill="D9D9D9"/>
          </w:tcPr>
          <w:p w14:paraId="04C42DC5" w14:textId="77777777" w:rsidR="00394370" w:rsidRDefault="0008434A">
            <w:pPr>
              <w:spacing w:before="120" w:after="120"/>
              <w:rPr>
                <w:b/>
              </w:rPr>
            </w:pPr>
            <w:r>
              <w:rPr>
                <w:b/>
                <w:noProof/>
                <w:lang w:val="en-US"/>
              </w:rPr>
              <mc:AlternateContent>
                <mc:Choice Requires="wps">
                  <w:drawing>
                    <wp:anchor distT="0" distB="0" distL="114300" distR="114300" simplePos="0" relativeHeight="4" behindDoc="0" locked="0" layoutInCell="1" allowOverlap="1" wp14:anchorId="325AFCB9" wp14:editId="679E0C03">
                      <wp:simplePos x="0" y="0"/>
                      <wp:positionH relativeFrom="column">
                        <wp:posOffset>5787390</wp:posOffset>
                      </wp:positionH>
                      <wp:positionV relativeFrom="paragraph">
                        <wp:posOffset>41275</wp:posOffset>
                      </wp:positionV>
                      <wp:extent cx="638175" cy="295275"/>
                      <wp:effectExtent l="0" t="0" r="9525" b="9525"/>
                      <wp:wrapSquare wrapText="bothSides"/>
                      <wp:docPr id="103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 cy="2952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574C62" w14:textId="77777777" w:rsidR="00394370" w:rsidRDefault="0008434A">
                                  <w:pPr>
                                    <w:rPr>
                                      <w:lang w:val="en-US"/>
                                    </w:rPr>
                                  </w:pPr>
                                  <w:r>
                                    <w:rPr>
                                      <w:lang w:val="en-US"/>
                                    </w:rPr>
                                    <w:t xml:space="preserve">  5</w:t>
                                  </w:r>
                                </w:p>
                                <w:p w14:paraId="6B1A4C07" w14:textId="77777777" w:rsidR="00394370" w:rsidRDefault="00394370">
                                  <w:pPr>
                                    <w:rPr>
                                      <w:lang w:val="en-US"/>
                                    </w:rP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5AFCB9" id="Rectangle 51" o:spid="_x0000_s1028" style="position:absolute;margin-left:455.7pt;margin-top:3.25pt;width:50.25pt;height:23.25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zRWkkLgIAAJIEAAAOAAAAZHJzL2Uyb0RvYy54bWysVN9v0zAQfkfif7DunSYN67ZGdSfE&#10;GEKaxqQN8Xx1nMTCv/C5Tcpfj+ymWxk8IIQfLF/u85fvvstldTUazXYykHKWw3xWApNWuEbZjsOX&#10;x5s3l8Aoom1QOys57CXB1fr1q9Xga1m53ulGBjYabakePIc+Rl8XBYleGqSZ89KORrcuGIw0c6Er&#10;moCDsp3RRVWW58XgQuODE5JI2e76kIR15m9bKeLntiUZmeZQAot5D3nf5L1Yr7DuAvpeiUkH/oMM&#10;g8rCCdU1RmTboH6jMkoER66NM+FM4dpWCZmLKKpyXr4o56FHL3MxVA/kn3yi/0cr7nYP/j4k6eRv&#10;nfhGrFivisFT/ZRKAU2gsQ0mgV3bsjE7uH/2UY6RiZHD+dvL+cUCmNhzqJaLKp0TK9bH6z5Q/Cid&#10;YenAIUgRs324u6U4YY+YrM1p1dworXMQus17HdgONYebvI78dIrTlg0closqSUHPodUYgQnjGw5k&#10;u/zGX27QKXOZ1x+Zk7RrpP4gIVNkHNZGRRlSAVj3EpsPtmFx7yUH66yEpMfIBpiWdjplaESl/wpa&#10;YK3t1J9DS1Jz4rgZmWo4VFlFerRxzf4+pNGMHHoXfgAbQvKAvm8xSGD6kyUOy/nZWZqLHJwtLqoS&#10;WDjNbE4zaEXvAocIbOuD6vrIYZ5dTIY8jl8x+KmjUY7xzh0/YKxfNvYATjZZ924bXasObX/WPlU5&#10;kM9fzjSjabBO44x6/pWsfwIAAP//AwBQSwMEFAAGAAgAAAAhAFCkVybmAAAADwEAAA8AAABkcnMv&#10;ZG93bnJldi54bWxMz09LwzAYgPG74Hd4eQe7DJvG2c11TYcoMhDE/fOetbEtS97UJm3jt5ed9Pzw&#10;HH7ZJhgNg+pcY0kgj2IERYUtG6oEno6vd48IzksqpbakBP4oh5v89iaTaWlH2qvh4CsIRpNLpcDa&#10;+zZlzBW1MtJFtlUUjP6ynZHeRbarWNnJsaHKaHYfxwtmZEMIrpateq5VcTn0RuDstD32y8tu+959&#10;zz/fPtoxGWY7IaaT8LKeTsLTGsGr4P8OvBoEcswzmZ5tT6UDLXDF+QOCF7hIEK495nyFcBaYzGME&#10;lmfsvyP/BQAA//8DAFBLAQItABQABgAIAAAAIQBaIpOj/wAAAOUBAAATAAAAAAAAAAAAAAAAAAAA&#10;AABbQ29udGVudF9UeXBlc10ueG1sUEsBAi0AFAAGAAgAAAAhAKdKzzjYAAAAlgEAAAsAAAAAAAAA&#10;AAAAAAAAMAEAAF9yZWxzLy5yZWxzUEsBAi0AFAAGAAgAAAAhAPNFaSQuAgAAkgQAAA4AAAAAAAAA&#10;AAAAAAAAMQIAAGRycy9lMm9Eb2MueG1sUEsBAi0AFAAGAAgAAAAhAFCkVybmAAAADwEAAA8AAAAA&#10;AAAAAAAAAAAAiwQAAGRycy9kb3ducmV2LnhtbFBLBQYAAAAABAAEAPMAAACeBQAAAAA=&#10;">
                      <v:path arrowok="t"/>
                      <v:textbox>
                        <w:txbxContent>
                          <w:p w14:paraId="77574C62" w14:textId="77777777" w:rsidR="00394370" w:rsidRDefault="0008434A">
                            <w:pPr>
                              <w:rPr>
                                <w:lang w:val="en-US"/>
                              </w:rPr>
                            </w:pPr>
                            <w:r>
                              <w:rPr>
                                <w:lang w:val="en-US"/>
                              </w:rPr>
                              <w:t xml:space="preserve">  5</w:t>
                            </w:r>
                          </w:p>
                          <w:p w14:paraId="6B1A4C07" w14:textId="77777777" w:rsidR="00394370" w:rsidRDefault="00394370">
                            <w:pPr>
                              <w:rPr>
                                <w:lang w:val="en-US"/>
                              </w:rPr>
                            </w:pPr>
                          </w:p>
                        </w:txbxContent>
                      </v:textbox>
                      <w10:wrap type="square"/>
                    </v:rect>
                  </w:pict>
                </mc:Fallback>
              </mc:AlternateContent>
            </w:r>
            <w:r>
              <w:rPr>
                <w:b/>
              </w:rPr>
              <w:t>2.3 Research Area (Faculty Research Plan). (Choose one only).</w:t>
            </w:r>
          </w:p>
        </w:tc>
      </w:tr>
      <w:tr w:rsidR="00394370" w14:paraId="42400FF8" w14:textId="77777777">
        <w:trPr>
          <w:trHeight w:val="528"/>
          <w:jc w:val="center"/>
        </w:trPr>
        <w:tc>
          <w:tcPr>
            <w:tcW w:w="10944" w:type="dxa"/>
          </w:tcPr>
          <w:p w14:paraId="66071935" w14:textId="77777777" w:rsidR="00394370" w:rsidRDefault="0008434A">
            <w:pPr>
              <w:numPr>
                <w:ilvl w:val="0"/>
                <w:numId w:val="3"/>
              </w:numPr>
              <w:tabs>
                <w:tab w:val="clear" w:pos="502"/>
              </w:tabs>
              <w:spacing w:after="0" w:line="360" w:lineRule="auto"/>
              <w:ind w:left="360"/>
              <w:rPr>
                <w:sz w:val="28"/>
                <w:szCs w:val="28"/>
              </w:rPr>
            </w:pPr>
            <w:r>
              <w:rPr>
                <w:sz w:val="28"/>
                <w:szCs w:val="28"/>
              </w:rPr>
              <w:t>Decreasing disabilities, morbidity and mortality resulting from facial cutaneous malignancies.</w:t>
            </w:r>
          </w:p>
          <w:p w14:paraId="395EF23A" w14:textId="77777777" w:rsidR="00394370" w:rsidRDefault="0008434A">
            <w:pPr>
              <w:numPr>
                <w:ilvl w:val="0"/>
                <w:numId w:val="3"/>
              </w:numPr>
              <w:tabs>
                <w:tab w:val="clear" w:pos="502"/>
              </w:tabs>
              <w:spacing w:after="0" w:line="360" w:lineRule="auto"/>
              <w:ind w:left="360"/>
              <w:rPr>
                <w:color w:val="0D0D0D"/>
                <w:sz w:val="28"/>
                <w:szCs w:val="28"/>
              </w:rPr>
            </w:pPr>
            <w:r>
              <w:rPr>
                <w:color w:val="0D0D0D"/>
                <w:sz w:val="28"/>
                <w:szCs w:val="28"/>
              </w:rPr>
              <w:t>Screening early detection of common and serious diseases.</w:t>
            </w:r>
          </w:p>
          <w:p w14:paraId="0A7F6B19" w14:textId="77777777" w:rsidR="00394370" w:rsidRPr="006A7DB4" w:rsidRDefault="0008434A">
            <w:pPr>
              <w:numPr>
                <w:ilvl w:val="0"/>
                <w:numId w:val="3"/>
              </w:numPr>
              <w:tabs>
                <w:tab w:val="clear" w:pos="502"/>
              </w:tabs>
              <w:spacing w:after="0" w:line="360" w:lineRule="auto"/>
              <w:ind w:left="360"/>
              <w:rPr>
                <w:b/>
                <w:bCs/>
                <w:sz w:val="28"/>
                <w:szCs w:val="28"/>
                <w:u w:val="single"/>
              </w:rPr>
            </w:pPr>
            <w:r w:rsidRPr="006A7DB4">
              <w:rPr>
                <w:b/>
                <w:bCs/>
                <w:sz w:val="28"/>
                <w:szCs w:val="28"/>
                <w:u w:val="single"/>
              </w:rPr>
              <w:t>Introduction of evidence – based, cost effective management strategies in common health problems.</w:t>
            </w:r>
          </w:p>
          <w:p w14:paraId="553C5142" w14:textId="77777777" w:rsidR="00394370" w:rsidRDefault="0008434A">
            <w:pPr>
              <w:numPr>
                <w:ilvl w:val="0"/>
                <w:numId w:val="3"/>
              </w:numPr>
              <w:tabs>
                <w:tab w:val="clear" w:pos="502"/>
              </w:tabs>
              <w:spacing w:after="0" w:line="360" w:lineRule="auto"/>
              <w:ind w:left="360"/>
              <w:rPr>
                <w:sz w:val="28"/>
                <w:szCs w:val="28"/>
              </w:rPr>
            </w:pPr>
            <w:r>
              <w:rPr>
                <w:sz w:val="28"/>
                <w:szCs w:val="28"/>
              </w:rPr>
              <w:t>Infection control and hospital acquired infection.</w:t>
            </w:r>
          </w:p>
          <w:p w14:paraId="06062D24" w14:textId="77777777" w:rsidR="00394370" w:rsidRPr="006A7DB4" w:rsidRDefault="0008434A">
            <w:pPr>
              <w:numPr>
                <w:ilvl w:val="0"/>
                <w:numId w:val="3"/>
              </w:numPr>
              <w:tabs>
                <w:tab w:val="clear" w:pos="502"/>
              </w:tabs>
              <w:spacing w:after="0" w:line="360" w:lineRule="auto"/>
              <w:ind w:left="360"/>
              <w:rPr>
                <w:sz w:val="28"/>
                <w:szCs w:val="28"/>
              </w:rPr>
            </w:pPr>
            <w:r w:rsidRPr="006A7DB4">
              <w:rPr>
                <w:sz w:val="28"/>
                <w:szCs w:val="28"/>
              </w:rPr>
              <w:t>Decreasing maternal and perinatal morbidity and mortality.</w:t>
            </w:r>
          </w:p>
          <w:p w14:paraId="35FE8197" w14:textId="77777777" w:rsidR="00394370" w:rsidRDefault="0008434A">
            <w:pPr>
              <w:numPr>
                <w:ilvl w:val="0"/>
                <w:numId w:val="3"/>
              </w:numPr>
              <w:tabs>
                <w:tab w:val="clear" w:pos="502"/>
              </w:tabs>
              <w:spacing w:after="0" w:line="360" w:lineRule="auto"/>
              <w:ind w:left="360"/>
              <w:rPr>
                <w:sz w:val="28"/>
                <w:szCs w:val="28"/>
              </w:rPr>
            </w:pPr>
            <w:r>
              <w:rPr>
                <w:sz w:val="28"/>
                <w:szCs w:val="28"/>
              </w:rPr>
              <w:t>Family planning and population growth problems.</w:t>
            </w:r>
          </w:p>
          <w:p w14:paraId="7FBE4A94" w14:textId="77777777" w:rsidR="00394370" w:rsidRDefault="0008434A">
            <w:pPr>
              <w:spacing w:after="0" w:line="360" w:lineRule="auto"/>
              <w:rPr>
                <w:color w:val="404040"/>
                <w:sz w:val="28"/>
                <w:szCs w:val="28"/>
                <w:u w:val="single"/>
              </w:rPr>
            </w:pPr>
            <w:r>
              <w:rPr>
                <w:sz w:val="28"/>
                <w:szCs w:val="28"/>
              </w:rPr>
              <w:t xml:space="preserve">7. </w:t>
            </w:r>
            <w:r>
              <w:rPr>
                <w:noProof/>
                <w:sz w:val="28"/>
                <w:szCs w:val="28"/>
                <w:lang w:val="en-US"/>
              </w:rPr>
              <mc:AlternateContent>
                <mc:Choice Requires="wps">
                  <w:drawing>
                    <wp:anchor distT="0" distB="0" distL="0" distR="0" simplePos="0" relativeHeight="8" behindDoc="0" locked="0" layoutInCell="1" allowOverlap="1" wp14:anchorId="353FC1E2" wp14:editId="69FDB911">
                      <wp:simplePos x="0" y="0"/>
                      <wp:positionH relativeFrom="column">
                        <wp:posOffset>3241040</wp:posOffset>
                      </wp:positionH>
                      <wp:positionV relativeFrom="paragraph">
                        <wp:posOffset>-19925030</wp:posOffset>
                      </wp:positionV>
                      <wp:extent cx="222884" cy="180339"/>
                      <wp:effectExtent l="19050" t="19050" r="5715" b="0"/>
                      <wp:wrapNone/>
                      <wp:docPr id="103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4" cy="180339"/>
                              </a:xfrm>
                              <a:prstGeom prst="rect">
                                <a:avLst/>
                              </a:prstGeom>
                              <a:solidFill>
                                <a:srgbClr val="FFFFFF"/>
                              </a:solidFill>
                              <a:ln w="28575" cap="flat" cmpd="sng">
                                <a:solidFill>
                                  <a:srgbClr val="000000"/>
                                </a:solidFill>
                                <a:prstDash val="solid"/>
                                <a:miter/>
                                <a:headEnd type="none" w="med" len="med"/>
                                <a:tailEnd type="none" w="med" len="med"/>
                              </a:ln>
                            </wps:spPr>
                            <wps:txbx>
                              <w:txbxContent>
                                <w:p w14:paraId="36F6655D" w14:textId="77777777" w:rsidR="00394370" w:rsidRDefault="00394370">
                                  <w:pPr>
                                    <w:jc w:val="center"/>
                                    <w:rPr>
                                      <w:lang w:val="en-US"/>
                                    </w:rP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3FC1E2" id="Rectangle 42" o:spid="_x0000_s1029" style="position:absolute;margin-left:255.2pt;margin-top:-1568.9pt;width:17.55pt;height:14.2pt;z-index: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hTrLRMQIAAJMEAAAOAAAAZHJzL2Uyb0RvYy54bWysVN9v0zAQfkfif7DunSbNOtZFdSfE&#10;GEKaxqQN8Xx1nMTCv/C5Tcpfj+ymWxk8IIQfLF/u85fvvstldTUazXYykHKWw3xWApNWuEbZjsOX&#10;x5s3S2AU0TaonZUc9pLgav361Wrwtaxc73QjAxuNtlQPnkMfo6+LgkQvDdLMeWlHo1sXDEaaudAV&#10;TcBB2c7ooirLt8XgQuODE5JI2e76kIR15m9bKeLntiUZmeZQAot5D3nf5L1Yr7DuAvpeiUkH/oMM&#10;g8rCCdU1RmTboH6jMkoER66NM+FM4dpWCZmLKKpyXr4o56FHL3MxVA/kn3yi/0cr7nYP/j4k6eRv&#10;nfhGrFivisFT/ZRKAU2gsQ0mgV3bsjE7uH/2UY6RiZFDVVXL5QKY2HOYL8uzs0vIrFgfr/tA8aN0&#10;hqUDhyBFzPbh7pbihD1isjanVXOjtM5B6DbvdWA71Bxu8jry0ylOWzZwqJbnF+fABHoOrcYITBjf&#10;cCDb5Vf+coVOqcu8/kidtF0j9QcNmSLjsDYqypAqwLqX2HywDYt7LzlYZyUkQUY2wLS00ylDIyr9&#10;V9ACa22nBh16kroTx83IVMPhLKtIjzau2d+HNJuRQ+/CD2BDSB7Q9y0GCUx/ssThcr5YpMHIweL8&#10;oiqBhdPM5jSDVvQucIjAtj6oro8c5tnFZMjj+BWDn1oa5Rjv3PELxvplZw/gZJN177bRterQ92ft&#10;U5UD+fWqeBrSNFmncUY9/0vWPwEAAP//AwBQSwMEFAAGAAgAAAAhAMcduL3pAAAAFQEAAA8AAABk&#10;cnMvZG93bnJldi54bWxMz71OwzAUQOEdiXewbqVujR2aQEhzU/EjJBgYKJFYndhNotrXIXZb8/YI&#10;FliPdIav2kZr2EnPfnSEkCYCmKbOqZF6hOb9aVUA80GSksaRRvjSHrb15UUlS+XO9KZPu9CzaA35&#10;UiIMIUwl574btJU+cZOmaM3ezVYGn7i552qW55F6a/iVENfcypGA+UFO+mHQ3WF3tAiHVy1FUPuP&#10;9t5/voTiuVk3vkFcLuLjZrmIdxtgQcfwd8CPASGFupJl646kPDMIeSoyYAFhtU7XNwWwGSHP8hxY&#10;+9vEbQaM1xX/r6m/AQAA//8DAFBLAQItABQABgAIAAAAIQBaIpOj/wAAAOUBAAATAAAAAAAAAAAA&#10;AAAAAAAAAABbQ29udGVudF9UeXBlc10ueG1sUEsBAi0AFAAGAAgAAAAhAKdKzzjYAAAAlgEAAAsA&#10;AAAAAAAAAAAAAAAAMAEAAF9yZWxzLy5yZWxzUEsBAi0AFAAGAAgAAAAhAKFOstExAgAAkwQAAA4A&#10;AAAAAAAAAAAAAAAAMQIAAGRycy9lMm9Eb2MueG1sUEsBAi0AFAAGAAgAAAAhAMcduL3pAAAAFQEA&#10;AA8AAAAAAAAAAAAAAAAAjgQAAGRycy9kb3ducmV2LnhtbFBLBQYAAAAABAAEAPMAAACkBQAAAAA=&#10;" strokeweight="2.25pt">
                      <v:path arrowok="t"/>
                      <v:textbox>
                        <w:txbxContent>
                          <w:p w14:paraId="36F6655D" w14:textId="77777777" w:rsidR="00394370" w:rsidRDefault="00394370">
                            <w:pPr>
                              <w:jc w:val="center"/>
                              <w:rPr>
                                <w:lang w:val="en-US"/>
                              </w:rPr>
                            </w:pPr>
                          </w:p>
                        </w:txbxContent>
                      </v:textbox>
                    </v:rect>
                  </w:pict>
                </mc:Fallback>
              </mc:AlternateContent>
            </w:r>
            <w:r>
              <w:rPr>
                <w:sz w:val="28"/>
                <w:szCs w:val="28"/>
              </w:rPr>
              <w:t>Basic researches that may lead to possible/definite improvement in health services and solving the above problems.</w:t>
            </w:r>
            <w:r>
              <w:rPr>
                <w:noProof/>
                <w:sz w:val="28"/>
                <w:szCs w:val="28"/>
                <w:lang w:val="en-US"/>
              </w:rPr>
              <mc:AlternateContent>
                <mc:Choice Requires="wps">
                  <w:drawing>
                    <wp:anchor distT="0" distB="0" distL="0" distR="0" simplePos="0" relativeHeight="2" behindDoc="0" locked="0" layoutInCell="1" allowOverlap="1" wp14:anchorId="45B1A355" wp14:editId="4AD3CBC5">
                      <wp:simplePos x="0" y="0"/>
                      <wp:positionH relativeFrom="column">
                        <wp:posOffset>3241040</wp:posOffset>
                      </wp:positionH>
                      <wp:positionV relativeFrom="paragraph">
                        <wp:posOffset>-19925030</wp:posOffset>
                      </wp:positionV>
                      <wp:extent cx="222884" cy="180339"/>
                      <wp:effectExtent l="19050" t="19050" r="5715" b="0"/>
                      <wp:wrapNone/>
                      <wp:docPr id="103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4" cy="180339"/>
                              </a:xfrm>
                              <a:prstGeom prst="rect">
                                <a:avLst/>
                              </a:prstGeom>
                              <a:solidFill>
                                <a:srgbClr val="FFFFFF"/>
                              </a:solidFill>
                              <a:ln w="28575" cap="flat" cmpd="sng">
                                <a:solidFill>
                                  <a:srgbClr val="000000"/>
                                </a:solidFill>
                                <a:prstDash val="solid"/>
                                <a:miter/>
                                <a:headEnd type="none" w="med" len="med"/>
                                <a:tailEnd type="none" w="med" len="med"/>
                              </a:ln>
                            </wps:spPr>
                            <wps:txbx>
                              <w:txbxContent>
                                <w:p w14:paraId="5837E3BF" w14:textId="77777777" w:rsidR="00394370" w:rsidRDefault="00394370">
                                  <w:pPr>
                                    <w:jc w:val="center"/>
                                    <w:rPr>
                                      <w:lang w:val="en-US"/>
                                    </w:rP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B1A355" id="_x0000_s1030" style="position:absolute;margin-left:255.2pt;margin-top:-1568.9pt;width:17.55pt;height:14.2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1yZX8MQIAAJMEAAAOAAAAZHJzL2Uyb0RvYy54bWysVN9v0zAQfkfif7DunSbNOtZFdSfE&#10;GEKaxqQN8Xx1nMTCv/C5Tcpfj+ymWxk8IIQfLF/u85fvvstldTUazXYykHKWw3xWApNWuEbZjsOX&#10;x5s3S2AU0TaonZUc9pLgav361Wrwtaxc73QjAxuNtlQPnkMfo6+LgkQvDdLMeWlHo1sXDEaaudAV&#10;TcBB2c7ooirLt8XgQuODE5JI2e76kIR15m9bKeLntiUZmeZQAot5D3nf5L1Yr7DuAvpeiUkH/oMM&#10;g8rCCdU1RmTboH6jMkoER66NM+FM4dpWCZmLKKpyXr4o56FHL3MxVA/kn3yi/0cr7nYP/j4k6eRv&#10;nfhGrFivisFT/ZRKAU2gsQ0mgV3bsjE7uH/2UY6RiZFDVVXL5QKY2HOYL8uzs0vIrFgfr/tA8aN0&#10;hqUDhyBFzPbh7pbihD1isjanVXOjtM5B6DbvdWA71Bxu8jry0ylOWzZwqJbnF+fABHoOrcYITBjf&#10;cCDb5Vf+coVOqcu8/kidtF0j9QcNmSLjsDYqypAqwLqX2HywDYt7LzlYZyUkQUY2wLS00ylDIyr9&#10;V9ACa22nBh16kroTx83IVMNhkVWkRxvX7O9Dms3IoXfhB7AhJA/o+xaDBKY/WeJwOV8s0mDkYHF+&#10;UZXAwmlmc5pBK3oXOERgWx9U10cO8+xiMuRx/IrBTy2Ncox37vgFY/2yswdwssm6d9voWnXo+7P2&#10;qcqB/HpVPA1pmqzTOKOe/yXrnwAAAP//AwBQSwMEFAAGAAgAAAAhAMcduL3pAAAAFQEAAA8AAABk&#10;cnMvZG93bnJldi54bWxMz71OwzAUQOEdiXewbqVujR2aQEhzU/EjJBgYKJFYndhNotrXIXZb8/YI&#10;FliPdIav2kZr2EnPfnSEkCYCmKbOqZF6hOb9aVUA80GSksaRRvjSHrb15UUlS+XO9KZPu9CzaA35&#10;UiIMIUwl574btJU+cZOmaM3ezVYGn7i552qW55F6a/iVENfcypGA+UFO+mHQ3WF3tAiHVy1FUPuP&#10;9t5/voTiuVk3vkFcLuLjZrmIdxtgQcfwd8CPASGFupJl646kPDMIeSoyYAFhtU7XNwWwGSHP8hxY&#10;+9vEbQaM1xX/r6m/AQAA//8DAFBLAQItABQABgAIAAAAIQBaIpOj/wAAAOUBAAATAAAAAAAAAAAA&#10;AAAAAAAAAABbQ29udGVudF9UeXBlc10ueG1sUEsBAi0AFAAGAAgAAAAhAKdKzzjYAAAAlgEAAAsA&#10;AAAAAAAAAAAAAAAAMAEAAF9yZWxzLy5yZWxzUEsBAi0AFAAGAAgAAAAhAPXJlfwxAgAAkwQAAA4A&#10;AAAAAAAAAAAAAAAAMQIAAGRycy9lMm9Eb2MueG1sUEsBAi0AFAAGAAgAAAAhAMcduL3pAAAAFQEA&#10;AA8AAAAAAAAAAAAAAAAAjgQAAGRycy9kb3ducmV2LnhtbFBLBQYAAAAABAAEAPMAAACkBQAAAAA=&#10;" strokeweight="2.25pt">
                      <v:path arrowok="t"/>
                      <v:textbox>
                        <w:txbxContent>
                          <w:p w14:paraId="5837E3BF" w14:textId="77777777" w:rsidR="00394370" w:rsidRDefault="00394370">
                            <w:pPr>
                              <w:jc w:val="center"/>
                              <w:rPr>
                                <w:lang w:val="en-US"/>
                              </w:rPr>
                            </w:pPr>
                          </w:p>
                        </w:txbxContent>
                      </v:textbox>
                    </v:rect>
                  </w:pict>
                </mc:Fallback>
              </mc:AlternateContent>
            </w:r>
          </w:p>
        </w:tc>
      </w:tr>
    </w:tbl>
    <w:p w14:paraId="586C1671" w14:textId="77777777" w:rsidR="004B2DA9" w:rsidRDefault="004B2DA9">
      <w:pPr>
        <w:spacing w:after="0"/>
        <w:rPr>
          <w:sz w:val="12"/>
          <w:szCs w:val="12"/>
        </w:rPr>
      </w:pPr>
    </w:p>
    <w:p w14:paraId="45A5D533" w14:textId="77777777" w:rsidR="004B2DA9" w:rsidRDefault="004B2DA9">
      <w:pPr>
        <w:spacing w:after="0"/>
        <w:rPr>
          <w:sz w:val="12"/>
          <w:szCs w:val="12"/>
        </w:rPr>
      </w:pPr>
    </w:p>
    <w:p w14:paraId="05F0F1CD" w14:textId="77777777" w:rsidR="004B2DA9" w:rsidRDefault="004B2DA9">
      <w:pPr>
        <w:spacing w:after="0"/>
        <w:rPr>
          <w:sz w:val="12"/>
          <w:szCs w:val="12"/>
        </w:rPr>
      </w:pPr>
    </w:p>
    <w:p w14:paraId="07790B03" w14:textId="77777777" w:rsidR="004B2DA9" w:rsidRDefault="004B2DA9">
      <w:pPr>
        <w:spacing w:after="0"/>
        <w:rPr>
          <w:sz w:val="12"/>
          <w:szCs w:val="12"/>
        </w:rPr>
      </w:pPr>
    </w:p>
    <w:tbl>
      <w:tblPr>
        <w:tblW w:w="10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98"/>
      </w:tblGrid>
      <w:tr w:rsidR="00394370" w14:paraId="6595B555" w14:textId="77777777">
        <w:trPr>
          <w:trHeight w:val="523"/>
          <w:jc w:val="center"/>
        </w:trPr>
        <w:tc>
          <w:tcPr>
            <w:tcW w:w="10998" w:type="dxa"/>
            <w:shd w:val="clear" w:color="auto" w:fill="D9D9D9"/>
          </w:tcPr>
          <w:p w14:paraId="67F60E76" w14:textId="77777777" w:rsidR="00394370" w:rsidRDefault="0008434A">
            <w:pPr>
              <w:spacing w:before="120" w:after="120"/>
              <w:rPr>
                <w:b/>
                <w:lang w:val="en-US"/>
              </w:rPr>
            </w:pPr>
            <w:r>
              <w:rPr>
                <w:b/>
              </w:rPr>
              <w:t>2.4. Research Methods and techniques:</w:t>
            </w:r>
          </w:p>
        </w:tc>
      </w:tr>
      <w:tr w:rsidR="00394370" w14:paraId="4964FFF5" w14:textId="77777777">
        <w:trPr>
          <w:trHeight w:val="11241"/>
          <w:jc w:val="center"/>
        </w:trPr>
        <w:tc>
          <w:tcPr>
            <w:tcW w:w="10998" w:type="dxa"/>
          </w:tcPr>
          <w:p w14:paraId="3B5A705F" w14:textId="77777777" w:rsidR="00394370" w:rsidRDefault="0008434A" w:rsidP="003B3013">
            <w:pPr>
              <w:spacing w:before="120" w:after="120" w:line="360" w:lineRule="auto"/>
              <w:rPr>
                <w:b/>
                <w:bCs/>
                <w:sz w:val="28"/>
                <w:szCs w:val="28"/>
              </w:rPr>
            </w:pPr>
            <w:r>
              <w:rPr>
                <w:sz w:val="28"/>
                <w:szCs w:val="28"/>
              </w:rPr>
              <w:t xml:space="preserve">2.4.1- </w:t>
            </w:r>
            <w:r>
              <w:rPr>
                <w:b/>
                <w:bCs/>
                <w:sz w:val="28"/>
                <w:szCs w:val="28"/>
              </w:rPr>
              <w:t xml:space="preserve">Type of the study: A retrospective case control study </w:t>
            </w:r>
          </w:p>
          <w:p w14:paraId="1795B4F8" w14:textId="77777777" w:rsidR="00394370" w:rsidRDefault="0008434A" w:rsidP="003B3013">
            <w:pPr>
              <w:spacing w:before="120" w:after="120" w:line="360" w:lineRule="auto"/>
              <w:ind w:left="684" w:hanging="684"/>
              <w:rPr>
                <w:b/>
                <w:bCs/>
                <w:sz w:val="28"/>
                <w:szCs w:val="28"/>
              </w:rPr>
            </w:pPr>
            <w:r>
              <w:rPr>
                <w:sz w:val="28"/>
                <w:szCs w:val="28"/>
              </w:rPr>
              <w:t xml:space="preserve">2.4. 2- </w:t>
            </w:r>
            <w:r>
              <w:rPr>
                <w:b/>
                <w:bCs/>
                <w:sz w:val="28"/>
                <w:szCs w:val="28"/>
              </w:rPr>
              <w:t xml:space="preserve">Study Setting:     </w:t>
            </w:r>
          </w:p>
          <w:p w14:paraId="654C5A5E" w14:textId="77777777" w:rsidR="00394370" w:rsidRDefault="0008434A" w:rsidP="003B3013">
            <w:pPr>
              <w:spacing w:before="120" w:after="120" w:line="360" w:lineRule="auto"/>
              <w:ind w:left="684" w:hanging="684"/>
              <w:jc w:val="both"/>
              <w:rPr>
                <w:sz w:val="28"/>
                <w:szCs w:val="28"/>
              </w:rPr>
            </w:pPr>
            <w:r>
              <w:rPr>
                <w:sz w:val="28"/>
                <w:szCs w:val="28"/>
              </w:rPr>
              <w:t xml:space="preserve">This study will be conducted in </w:t>
            </w:r>
            <w:r w:rsidR="00644A1C">
              <w:rPr>
                <w:sz w:val="28"/>
                <w:szCs w:val="28"/>
                <w:lang w:val="en-US"/>
              </w:rPr>
              <w:t xml:space="preserve">internal medicine </w:t>
            </w:r>
            <w:r>
              <w:rPr>
                <w:sz w:val="28"/>
                <w:szCs w:val="28"/>
              </w:rPr>
              <w:t>departm</w:t>
            </w:r>
            <w:r w:rsidR="009E760D">
              <w:rPr>
                <w:sz w:val="28"/>
                <w:szCs w:val="28"/>
              </w:rPr>
              <w:t>ent at Qena university hospital.</w:t>
            </w:r>
          </w:p>
          <w:p w14:paraId="3D33C4E8" w14:textId="77777777" w:rsidR="00394370" w:rsidRDefault="0008434A" w:rsidP="003B3013">
            <w:pPr>
              <w:spacing w:before="120" w:after="120" w:line="360" w:lineRule="auto"/>
              <w:ind w:left="2934" w:hanging="2934"/>
              <w:rPr>
                <w:sz w:val="28"/>
                <w:szCs w:val="28"/>
                <w:lang w:val="en-US"/>
              </w:rPr>
            </w:pPr>
            <w:r>
              <w:rPr>
                <w:sz w:val="28"/>
                <w:szCs w:val="28"/>
              </w:rPr>
              <w:t xml:space="preserve">2.4. 3- </w:t>
            </w:r>
            <w:r>
              <w:rPr>
                <w:b/>
                <w:bCs/>
                <w:sz w:val="28"/>
                <w:szCs w:val="28"/>
              </w:rPr>
              <w:t>Study subjects:</w:t>
            </w:r>
            <w:r>
              <w:rPr>
                <w:color w:val="000000"/>
                <w:sz w:val="28"/>
                <w:szCs w:val="28"/>
                <w:lang w:val="en-US"/>
              </w:rPr>
              <w:t xml:space="preserve">   </w:t>
            </w:r>
          </w:p>
          <w:p w14:paraId="0615BC52" w14:textId="77777777" w:rsidR="00394370" w:rsidRDefault="0008434A" w:rsidP="003B3013">
            <w:pPr>
              <w:spacing w:before="120" w:after="120" w:line="360" w:lineRule="auto"/>
              <w:ind w:left="2934" w:hanging="2934"/>
              <w:jc w:val="both"/>
              <w:rPr>
                <w:sz w:val="28"/>
                <w:szCs w:val="28"/>
                <w:lang w:val="en-US"/>
              </w:rPr>
            </w:pPr>
            <w:r>
              <w:rPr>
                <w:sz w:val="28"/>
                <w:szCs w:val="28"/>
                <w:lang w:val="en-US"/>
              </w:rPr>
              <w:t xml:space="preserve">All </w:t>
            </w:r>
            <w:r w:rsidR="00644A1C">
              <w:rPr>
                <w:sz w:val="28"/>
                <w:szCs w:val="28"/>
                <w:lang w:val="en-US"/>
              </w:rPr>
              <w:t>diabetic patients more than 18 years old</w:t>
            </w:r>
            <w:r>
              <w:rPr>
                <w:sz w:val="28"/>
                <w:szCs w:val="28"/>
                <w:lang w:val="en-US"/>
              </w:rPr>
              <w:t xml:space="preserve"> attending to </w:t>
            </w:r>
            <w:r w:rsidR="00644A1C">
              <w:rPr>
                <w:sz w:val="28"/>
                <w:szCs w:val="28"/>
                <w:lang w:val="en-US"/>
              </w:rPr>
              <w:t>internal medicine</w:t>
            </w:r>
            <w:r>
              <w:rPr>
                <w:sz w:val="28"/>
                <w:szCs w:val="28"/>
                <w:lang w:val="en-US"/>
              </w:rPr>
              <w:t xml:space="preserve"> department at Qena university hospital. </w:t>
            </w:r>
          </w:p>
          <w:p w14:paraId="0AE64692" w14:textId="77777777" w:rsidR="00394370" w:rsidRDefault="0008434A" w:rsidP="003B3013">
            <w:pPr>
              <w:numPr>
                <w:ilvl w:val="0"/>
                <w:numId w:val="19"/>
              </w:numPr>
              <w:autoSpaceDE w:val="0"/>
              <w:autoSpaceDN w:val="0"/>
              <w:adjustRightInd w:val="0"/>
              <w:spacing w:after="0" w:line="360" w:lineRule="auto"/>
              <w:rPr>
                <w:b/>
                <w:bCs/>
                <w:sz w:val="28"/>
                <w:szCs w:val="28"/>
              </w:rPr>
            </w:pPr>
            <w:r>
              <w:rPr>
                <w:b/>
                <w:bCs/>
                <w:sz w:val="28"/>
                <w:szCs w:val="28"/>
              </w:rPr>
              <w:t xml:space="preserve">Inclusion criteria: </w:t>
            </w:r>
          </w:p>
          <w:p w14:paraId="3F2E0C08" w14:textId="77777777" w:rsidR="00394370" w:rsidRDefault="0008434A" w:rsidP="003B3013">
            <w:pPr>
              <w:pStyle w:val="ListParagraph"/>
              <w:numPr>
                <w:ilvl w:val="0"/>
                <w:numId w:val="39"/>
              </w:numPr>
              <w:autoSpaceDE w:val="0"/>
              <w:autoSpaceDN w:val="0"/>
              <w:adjustRightInd w:val="0"/>
              <w:spacing w:after="0" w:line="360" w:lineRule="auto"/>
              <w:rPr>
                <w:sz w:val="28"/>
                <w:szCs w:val="28"/>
              </w:rPr>
            </w:pPr>
            <w:r>
              <w:rPr>
                <w:sz w:val="28"/>
                <w:szCs w:val="28"/>
              </w:rPr>
              <w:t xml:space="preserve">All </w:t>
            </w:r>
            <w:r w:rsidR="00A025A2">
              <w:rPr>
                <w:sz w:val="28"/>
                <w:szCs w:val="28"/>
              </w:rPr>
              <w:t xml:space="preserve">confirmed diagnosis of type 2 diabetes mellitus with age </w:t>
            </w:r>
            <w:r>
              <w:rPr>
                <w:sz w:val="28"/>
                <w:szCs w:val="28"/>
              </w:rPr>
              <w:t xml:space="preserve">more than </w:t>
            </w:r>
            <w:r w:rsidR="00A025A2">
              <w:rPr>
                <w:sz w:val="28"/>
                <w:szCs w:val="28"/>
              </w:rPr>
              <w:t xml:space="preserve">18 years old </w:t>
            </w:r>
            <w:r>
              <w:rPr>
                <w:sz w:val="28"/>
                <w:szCs w:val="28"/>
              </w:rPr>
              <w:t xml:space="preserve">attending to </w:t>
            </w:r>
            <w:r w:rsidR="00A025A2">
              <w:rPr>
                <w:sz w:val="28"/>
                <w:szCs w:val="28"/>
              </w:rPr>
              <w:t>internal medicine</w:t>
            </w:r>
            <w:r>
              <w:rPr>
                <w:sz w:val="28"/>
                <w:szCs w:val="28"/>
              </w:rPr>
              <w:t xml:space="preserve"> department at Qena university hospital.</w:t>
            </w:r>
          </w:p>
          <w:p w14:paraId="64906333" w14:textId="77777777" w:rsidR="00394370" w:rsidRDefault="0008434A" w:rsidP="003B3013">
            <w:pPr>
              <w:pStyle w:val="ListParagraph"/>
              <w:numPr>
                <w:ilvl w:val="0"/>
                <w:numId w:val="39"/>
              </w:numPr>
              <w:autoSpaceDE w:val="0"/>
              <w:autoSpaceDN w:val="0"/>
              <w:adjustRightInd w:val="0"/>
              <w:spacing w:after="0" w:line="360" w:lineRule="auto"/>
              <w:rPr>
                <w:sz w:val="28"/>
                <w:szCs w:val="28"/>
              </w:rPr>
            </w:pPr>
            <w:r>
              <w:rPr>
                <w:sz w:val="28"/>
                <w:szCs w:val="28"/>
              </w:rPr>
              <w:t>Personal data and way of communication available in hospital records of the participants</w:t>
            </w:r>
          </w:p>
          <w:p w14:paraId="123A82A2" w14:textId="77777777" w:rsidR="00394370" w:rsidRDefault="0008434A" w:rsidP="003B3013">
            <w:pPr>
              <w:pStyle w:val="ListParagraph"/>
              <w:numPr>
                <w:ilvl w:val="0"/>
                <w:numId w:val="39"/>
              </w:numPr>
              <w:autoSpaceDE w:val="0"/>
              <w:autoSpaceDN w:val="0"/>
              <w:adjustRightInd w:val="0"/>
              <w:spacing w:after="0" w:line="360" w:lineRule="auto"/>
              <w:rPr>
                <w:sz w:val="28"/>
                <w:szCs w:val="28"/>
              </w:rPr>
            </w:pPr>
            <w:r>
              <w:rPr>
                <w:sz w:val="28"/>
                <w:szCs w:val="28"/>
              </w:rPr>
              <w:t xml:space="preserve">Accept to participate in our studies </w:t>
            </w:r>
          </w:p>
          <w:p w14:paraId="69B231ED" w14:textId="77777777" w:rsidR="00394370" w:rsidRDefault="00394370" w:rsidP="003B3013">
            <w:pPr>
              <w:pStyle w:val="ListParagraph"/>
              <w:autoSpaceDE w:val="0"/>
              <w:autoSpaceDN w:val="0"/>
              <w:adjustRightInd w:val="0"/>
              <w:spacing w:after="0" w:line="360" w:lineRule="auto"/>
              <w:ind w:left="1080"/>
              <w:rPr>
                <w:sz w:val="28"/>
                <w:szCs w:val="28"/>
              </w:rPr>
            </w:pPr>
          </w:p>
          <w:p w14:paraId="74325053" w14:textId="77777777" w:rsidR="00394370" w:rsidRDefault="0008434A" w:rsidP="003B3013">
            <w:pPr>
              <w:numPr>
                <w:ilvl w:val="0"/>
                <w:numId w:val="19"/>
              </w:numPr>
              <w:spacing w:before="120" w:after="120" w:line="360" w:lineRule="auto"/>
              <w:jc w:val="both"/>
              <w:rPr>
                <w:color w:val="000000"/>
                <w:sz w:val="28"/>
                <w:szCs w:val="28"/>
                <w:lang w:val="en-US"/>
              </w:rPr>
            </w:pPr>
            <w:r>
              <w:rPr>
                <w:b/>
                <w:bCs/>
                <w:sz w:val="28"/>
                <w:szCs w:val="28"/>
              </w:rPr>
              <w:t>Exclusion criteria:</w:t>
            </w:r>
            <w:r>
              <w:rPr>
                <w:color w:val="000000"/>
                <w:sz w:val="28"/>
                <w:szCs w:val="28"/>
                <w:lang w:val="en-US"/>
              </w:rPr>
              <w:t xml:space="preserve"> </w:t>
            </w:r>
          </w:p>
          <w:p w14:paraId="49406A53" w14:textId="77777777" w:rsidR="00394370" w:rsidRDefault="0008434A" w:rsidP="003B3013">
            <w:pPr>
              <w:spacing w:before="120" w:after="120" w:line="360" w:lineRule="auto"/>
              <w:ind w:left="720"/>
              <w:jc w:val="both"/>
              <w:rPr>
                <w:color w:val="000000"/>
                <w:sz w:val="28"/>
                <w:szCs w:val="28"/>
                <w:lang w:val="en-US"/>
              </w:rPr>
            </w:pPr>
            <w:r>
              <w:rPr>
                <w:color w:val="000000"/>
                <w:sz w:val="28"/>
                <w:szCs w:val="28"/>
                <w:lang w:val="en-US"/>
              </w:rPr>
              <w:t>1.</w:t>
            </w:r>
            <w:r w:rsidR="00A025A2">
              <w:rPr>
                <w:color w:val="000000"/>
                <w:sz w:val="28"/>
                <w:szCs w:val="28"/>
                <w:lang w:val="en-US"/>
              </w:rPr>
              <w:t>type 1 diabetes mellitus</w:t>
            </w:r>
          </w:p>
          <w:p w14:paraId="473BDAD4" w14:textId="77777777" w:rsidR="00394370" w:rsidRDefault="0008434A" w:rsidP="003B3013">
            <w:pPr>
              <w:spacing w:before="120" w:after="120" w:line="360" w:lineRule="auto"/>
              <w:ind w:left="720"/>
              <w:jc w:val="both"/>
              <w:rPr>
                <w:color w:val="000000"/>
                <w:sz w:val="28"/>
                <w:szCs w:val="28"/>
                <w:lang w:val="en-US"/>
              </w:rPr>
            </w:pPr>
            <w:r>
              <w:rPr>
                <w:color w:val="000000"/>
                <w:sz w:val="28"/>
                <w:szCs w:val="28"/>
                <w:lang w:val="en-US"/>
              </w:rPr>
              <w:t>2.</w:t>
            </w:r>
            <w:r w:rsidR="00A025A2">
              <w:rPr>
                <w:color w:val="000000"/>
                <w:sz w:val="28"/>
                <w:szCs w:val="28"/>
                <w:lang w:val="en-US"/>
              </w:rPr>
              <w:t>gestational diabetes</w:t>
            </w:r>
          </w:p>
          <w:p w14:paraId="5E46C756" w14:textId="77777777" w:rsidR="00A025A2" w:rsidRDefault="00A025A2" w:rsidP="003B3013">
            <w:pPr>
              <w:spacing w:before="120" w:after="120" w:line="360" w:lineRule="auto"/>
              <w:ind w:left="720"/>
              <w:jc w:val="both"/>
              <w:rPr>
                <w:color w:val="000000"/>
                <w:sz w:val="28"/>
                <w:szCs w:val="28"/>
                <w:lang w:val="en-US"/>
              </w:rPr>
            </w:pPr>
            <w:r>
              <w:rPr>
                <w:color w:val="000000"/>
                <w:sz w:val="28"/>
                <w:szCs w:val="28"/>
                <w:lang w:val="en-US"/>
              </w:rPr>
              <w:t>3. pancreatic diseases</w:t>
            </w:r>
          </w:p>
          <w:p w14:paraId="5C5A23A7" w14:textId="77777777" w:rsidR="00A025A2" w:rsidRDefault="00A025A2" w:rsidP="003B3013">
            <w:pPr>
              <w:spacing w:before="120" w:after="120" w:line="360" w:lineRule="auto"/>
              <w:ind w:left="720"/>
              <w:jc w:val="both"/>
              <w:rPr>
                <w:color w:val="000000"/>
                <w:sz w:val="28"/>
                <w:szCs w:val="28"/>
                <w:lang w:val="en-US"/>
              </w:rPr>
            </w:pPr>
            <w:r>
              <w:rPr>
                <w:color w:val="000000"/>
                <w:sz w:val="28"/>
                <w:szCs w:val="28"/>
                <w:lang w:val="en-US"/>
              </w:rPr>
              <w:t>4. long term steroid therapy</w:t>
            </w:r>
          </w:p>
          <w:p w14:paraId="0916AFB6" w14:textId="77777777" w:rsidR="00394370" w:rsidRDefault="00A025A2" w:rsidP="003B3013">
            <w:pPr>
              <w:autoSpaceDE w:val="0"/>
              <w:autoSpaceDN w:val="0"/>
              <w:adjustRightInd w:val="0"/>
              <w:spacing w:after="0" w:line="360" w:lineRule="auto"/>
              <w:rPr>
                <w:sz w:val="28"/>
                <w:szCs w:val="28"/>
                <w:lang w:val="en-US"/>
              </w:rPr>
            </w:pPr>
            <w:r>
              <w:rPr>
                <w:sz w:val="28"/>
                <w:szCs w:val="28"/>
                <w:lang w:val="en-US"/>
              </w:rPr>
              <w:t xml:space="preserve">           5.</w:t>
            </w:r>
            <w:r w:rsidR="00644A1C">
              <w:rPr>
                <w:sz w:val="28"/>
                <w:szCs w:val="28"/>
                <w:lang w:val="en-US"/>
              </w:rPr>
              <w:t xml:space="preserve"> </w:t>
            </w:r>
            <w:r w:rsidR="0008434A">
              <w:rPr>
                <w:sz w:val="28"/>
                <w:szCs w:val="28"/>
                <w:lang w:val="en-US"/>
              </w:rPr>
              <w:t>Not accept to participate in the study or their data not available or complete.</w:t>
            </w:r>
          </w:p>
          <w:p w14:paraId="465F9E20" w14:textId="77777777" w:rsidR="00394370" w:rsidRDefault="0008434A" w:rsidP="003B3013">
            <w:pPr>
              <w:spacing w:before="120" w:after="120" w:line="360" w:lineRule="auto"/>
              <w:rPr>
                <w:sz w:val="28"/>
                <w:szCs w:val="28"/>
              </w:rPr>
            </w:pPr>
            <w:r>
              <w:rPr>
                <w:b/>
                <w:bCs/>
                <w:sz w:val="28"/>
                <w:szCs w:val="28"/>
              </w:rPr>
              <w:t>C. Sample Size Calculation</w:t>
            </w:r>
            <w:r>
              <w:rPr>
                <w:sz w:val="28"/>
                <w:szCs w:val="28"/>
              </w:rPr>
              <w:t xml:space="preserve">:  </w:t>
            </w:r>
          </w:p>
          <w:p w14:paraId="5D4216A0" w14:textId="77777777" w:rsidR="00394370" w:rsidRDefault="0008434A" w:rsidP="003B3013">
            <w:pPr>
              <w:spacing w:before="120" w:after="120" w:line="360" w:lineRule="auto"/>
              <w:jc w:val="both"/>
              <w:rPr>
                <w:sz w:val="28"/>
                <w:szCs w:val="28"/>
                <w:lang w:val="en-US"/>
              </w:rPr>
            </w:pPr>
            <w:r>
              <w:rPr>
                <w:sz w:val="28"/>
                <w:szCs w:val="28"/>
                <w:lang w:val="en-US"/>
              </w:rPr>
              <w:t xml:space="preserve">The study will be conducted on </w:t>
            </w:r>
            <w:r w:rsidR="00B95AD7">
              <w:rPr>
                <w:sz w:val="28"/>
                <w:szCs w:val="28"/>
                <w:lang w:val="en-US"/>
              </w:rPr>
              <w:t>300</w:t>
            </w:r>
            <w:r>
              <w:rPr>
                <w:sz w:val="28"/>
                <w:szCs w:val="28"/>
                <w:lang w:val="en-US"/>
              </w:rPr>
              <w:t xml:space="preserve">  </w:t>
            </w:r>
            <w:r w:rsidR="00B95AD7">
              <w:rPr>
                <w:sz w:val="28"/>
                <w:szCs w:val="28"/>
                <w:lang w:val="en-US"/>
              </w:rPr>
              <w:t>patients (150 cases and 150 control)</w:t>
            </w:r>
            <w:r>
              <w:rPr>
                <w:sz w:val="28"/>
                <w:szCs w:val="28"/>
                <w:lang w:val="en-US"/>
              </w:rPr>
              <w:t xml:space="preserve">  attending to </w:t>
            </w:r>
            <w:r w:rsidR="00B95AD7">
              <w:rPr>
                <w:sz w:val="28"/>
                <w:szCs w:val="28"/>
                <w:lang w:val="en-US"/>
              </w:rPr>
              <w:t>Internal medicine</w:t>
            </w:r>
            <w:r>
              <w:rPr>
                <w:sz w:val="28"/>
                <w:szCs w:val="28"/>
                <w:lang w:val="en-US"/>
              </w:rPr>
              <w:t xml:space="preserve"> department at Qena university hospital. According to the following equation :-</w:t>
            </w:r>
          </w:p>
          <w:p w14:paraId="4B6AF2A2" w14:textId="77777777" w:rsidR="00394370" w:rsidRDefault="00394370" w:rsidP="003B3013">
            <w:pPr>
              <w:spacing w:before="120" w:after="120" w:line="360" w:lineRule="auto"/>
              <w:jc w:val="both"/>
              <w:rPr>
                <w:sz w:val="28"/>
                <w:szCs w:val="28"/>
                <w:lang w:val="en-US"/>
              </w:rPr>
            </w:pPr>
          </w:p>
          <w:p w14:paraId="60EB0A04" w14:textId="77777777" w:rsidR="00394370" w:rsidRDefault="0008434A" w:rsidP="003B3013">
            <w:pPr>
              <w:spacing w:before="120" w:after="120" w:line="360" w:lineRule="auto"/>
              <w:jc w:val="both"/>
              <w:rPr>
                <w:sz w:val="28"/>
                <w:szCs w:val="28"/>
                <w:lang w:val="en-US"/>
              </w:rPr>
            </w:pPr>
            <w:r>
              <w:rPr>
                <w:sz w:val="28"/>
                <w:szCs w:val="28"/>
                <w:lang w:val="en-US"/>
              </w:rPr>
              <w:t>N</w:t>
            </w:r>
            <w:r>
              <w:rPr>
                <w:sz w:val="28"/>
                <w:szCs w:val="28"/>
                <w:vertAlign w:val="subscript"/>
                <w:lang w:val="en-US"/>
              </w:rPr>
              <w:t>cases</w:t>
            </w:r>
            <w:r>
              <w:rPr>
                <w:sz w:val="28"/>
                <w:szCs w:val="28"/>
                <w:lang w:val="en-US"/>
              </w:rPr>
              <w:t xml:space="preserve">  = </w:t>
            </w:r>
            <w:r>
              <w:rPr>
                <w:sz w:val="28"/>
                <w:szCs w:val="28"/>
                <w:u w:val="single"/>
                <w:lang w:val="en-US"/>
              </w:rPr>
              <w:t>(z</w:t>
            </w:r>
            <w:r>
              <w:rPr>
                <w:sz w:val="28"/>
                <w:szCs w:val="28"/>
                <w:u w:val="single"/>
                <w:vertAlign w:val="subscript"/>
                <w:lang w:val="en-US"/>
              </w:rPr>
              <w:t xml:space="preserve">α/2 </w:t>
            </w:r>
            <w:r>
              <w:rPr>
                <w:sz w:val="28"/>
                <w:szCs w:val="28"/>
                <w:u w:val="single"/>
                <w:lang w:val="en-US"/>
              </w:rPr>
              <w:t>+z</w:t>
            </w:r>
            <w:r>
              <w:rPr>
                <w:sz w:val="28"/>
                <w:szCs w:val="28"/>
                <w:u w:val="single"/>
                <w:vertAlign w:val="subscript"/>
                <w:lang w:val="en-US"/>
              </w:rPr>
              <w:t>β</w:t>
            </w:r>
            <w:r>
              <w:rPr>
                <w:sz w:val="28"/>
                <w:szCs w:val="28"/>
                <w:u w:val="single"/>
                <w:lang w:val="en-US"/>
              </w:rPr>
              <w:t>)</w:t>
            </w:r>
            <w:r>
              <w:rPr>
                <w:sz w:val="28"/>
                <w:szCs w:val="28"/>
                <w:u w:val="single"/>
                <w:vertAlign w:val="superscript"/>
                <w:lang w:val="en-US"/>
              </w:rPr>
              <w:t>2</w:t>
            </w:r>
            <w:r>
              <w:rPr>
                <w:sz w:val="28"/>
                <w:szCs w:val="28"/>
                <w:u w:val="single"/>
                <w:lang w:val="en-US"/>
              </w:rPr>
              <w:t xml:space="preserve"> p (1-p) (r+1)</w:t>
            </w:r>
          </w:p>
          <w:p w14:paraId="33EC1B23" w14:textId="77777777" w:rsidR="00394370" w:rsidRDefault="0008434A" w:rsidP="003B3013">
            <w:pPr>
              <w:spacing w:before="120" w:after="120" w:line="360" w:lineRule="auto"/>
              <w:jc w:val="both"/>
              <w:rPr>
                <w:sz w:val="28"/>
                <w:szCs w:val="28"/>
                <w:lang w:val="en-US"/>
              </w:rPr>
            </w:pPr>
            <w:r>
              <w:rPr>
                <w:sz w:val="28"/>
                <w:szCs w:val="28"/>
                <w:lang w:val="en-US"/>
              </w:rPr>
              <w:t xml:space="preserve">                  (d*)</w:t>
            </w:r>
            <w:r>
              <w:rPr>
                <w:sz w:val="28"/>
                <w:szCs w:val="28"/>
                <w:vertAlign w:val="superscript"/>
                <w:lang w:val="en-US"/>
              </w:rPr>
              <w:t>2</w:t>
            </w:r>
            <w:r>
              <w:rPr>
                <w:sz w:val="28"/>
                <w:szCs w:val="28"/>
                <w:lang w:val="en-US"/>
              </w:rPr>
              <w:t>r</w:t>
            </w:r>
          </w:p>
          <w:p w14:paraId="03D9E5D6" w14:textId="77777777" w:rsidR="00394370" w:rsidRDefault="0008434A" w:rsidP="003B3013">
            <w:pPr>
              <w:spacing w:before="120" w:after="120" w:line="360" w:lineRule="auto"/>
              <w:jc w:val="both"/>
              <w:rPr>
                <w:sz w:val="28"/>
                <w:szCs w:val="28"/>
                <w:lang w:val="en-US"/>
              </w:rPr>
            </w:pPr>
            <w:r>
              <w:rPr>
                <w:sz w:val="28"/>
                <w:szCs w:val="28"/>
                <w:lang w:val="en-US"/>
              </w:rPr>
              <w:t xml:space="preserve"> Z</w:t>
            </w:r>
            <w:r>
              <w:rPr>
                <w:sz w:val="28"/>
                <w:szCs w:val="28"/>
                <w:vertAlign w:val="subscript"/>
                <w:lang w:val="en-US"/>
              </w:rPr>
              <w:t>α/2</w:t>
            </w:r>
            <w:r>
              <w:rPr>
                <w:sz w:val="28"/>
                <w:szCs w:val="28"/>
                <w:lang w:val="en-US"/>
              </w:rPr>
              <w:t xml:space="preserve"> = 1.96  for confidence interval 95%</w:t>
            </w:r>
          </w:p>
          <w:p w14:paraId="5952E73B" w14:textId="77777777" w:rsidR="00394370" w:rsidRDefault="0008434A" w:rsidP="003B3013">
            <w:pPr>
              <w:spacing w:before="120" w:after="120" w:line="360" w:lineRule="auto"/>
              <w:jc w:val="both"/>
              <w:rPr>
                <w:sz w:val="28"/>
                <w:szCs w:val="28"/>
                <w:lang w:val="en-US"/>
              </w:rPr>
            </w:pPr>
            <w:r>
              <w:rPr>
                <w:sz w:val="28"/>
                <w:szCs w:val="28"/>
                <w:lang w:val="en-US"/>
              </w:rPr>
              <w:t xml:space="preserve"> Z</w:t>
            </w:r>
            <w:r>
              <w:rPr>
                <w:sz w:val="28"/>
                <w:szCs w:val="28"/>
                <w:vertAlign w:val="subscript"/>
                <w:lang w:val="en-US"/>
              </w:rPr>
              <w:t xml:space="preserve">β </w:t>
            </w:r>
            <w:r>
              <w:rPr>
                <w:sz w:val="28"/>
                <w:szCs w:val="28"/>
                <w:lang w:val="en-US"/>
              </w:rPr>
              <w:t>=.84  as desired power for our study 80%</w:t>
            </w:r>
          </w:p>
          <w:p w14:paraId="5C7DADE1" w14:textId="77777777" w:rsidR="00394370" w:rsidRDefault="0008434A" w:rsidP="003B3013">
            <w:pPr>
              <w:spacing w:before="120" w:after="120" w:line="360" w:lineRule="auto"/>
              <w:jc w:val="both"/>
              <w:rPr>
                <w:sz w:val="28"/>
                <w:szCs w:val="28"/>
                <w:lang w:val="en-US"/>
              </w:rPr>
            </w:pPr>
            <w:r>
              <w:rPr>
                <w:sz w:val="28"/>
                <w:szCs w:val="28"/>
                <w:lang w:val="en-US"/>
              </w:rPr>
              <w:t xml:space="preserve"> R= 1   (1 control for every  1case)</w:t>
            </w:r>
          </w:p>
          <w:p w14:paraId="5C847CB5" w14:textId="77777777" w:rsidR="00394370" w:rsidRDefault="00550BAF" w:rsidP="003B3013">
            <w:pPr>
              <w:spacing w:before="120" w:after="120" w:line="360" w:lineRule="auto"/>
              <w:jc w:val="both"/>
              <w:rPr>
                <w:sz w:val="28"/>
                <w:szCs w:val="28"/>
                <w:lang w:val="en-US"/>
              </w:rPr>
            </w:pPr>
            <w:r>
              <w:rPr>
                <w:sz w:val="28"/>
                <w:szCs w:val="28"/>
                <w:lang w:val="en-US"/>
              </w:rPr>
              <w:t xml:space="preserve"> P=.25</w:t>
            </w:r>
            <w:r w:rsidR="0008434A">
              <w:rPr>
                <w:sz w:val="28"/>
                <w:szCs w:val="28"/>
                <w:lang w:val="en-US"/>
              </w:rPr>
              <w:t xml:space="preserve">      prevalence of exp</w:t>
            </w:r>
            <w:r>
              <w:rPr>
                <w:sz w:val="28"/>
                <w:szCs w:val="28"/>
                <w:lang w:val="en-US"/>
              </w:rPr>
              <w:t>osure in the population equal 25</w:t>
            </w:r>
            <w:r w:rsidR="0008434A">
              <w:rPr>
                <w:sz w:val="28"/>
                <w:szCs w:val="28"/>
                <w:lang w:val="en-US"/>
              </w:rPr>
              <w:t>%</w:t>
            </w:r>
          </w:p>
          <w:p w14:paraId="61B12224" w14:textId="77777777" w:rsidR="00394370" w:rsidRDefault="00E70B11" w:rsidP="003B3013">
            <w:pPr>
              <w:spacing w:before="120" w:after="120" w:line="360" w:lineRule="auto"/>
              <w:jc w:val="both"/>
              <w:rPr>
                <w:sz w:val="28"/>
                <w:szCs w:val="28"/>
                <w:lang w:val="en-US"/>
              </w:rPr>
            </w:pPr>
            <w:r>
              <w:rPr>
                <w:sz w:val="28"/>
                <w:szCs w:val="28"/>
                <w:lang w:val="en-US"/>
              </w:rPr>
              <w:t xml:space="preserve"> OR =1.</w:t>
            </w:r>
          </w:p>
          <w:p w14:paraId="6377989E" w14:textId="77777777" w:rsidR="00394370" w:rsidRDefault="0008434A" w:rsidP="003B3013">
            <w:pPr>
              <w:spacing w:before="120" w:after="120" w:line="360" w:lineRule="auto"/>
              <w:jc w:val="both"/>
              <w:rPr>
                <w:sz w:val="28"/>
                <w:szCs w:val="28"/>
                <w:lang w:val="en-US"/>
              </w:rPr>
            </w:pPr>
            <w:r>
              <w:rPr>
                <w:sz w:val="28"/>
                <w:szCs w:val="28"/>
                <w:lang w:val="en-US"/>
              </w:rPr>
              <w:t xml:space="preserve"> D = magnitude of difference we want to detect (p1-p0)</w:t>
            </w:r>
          </w:p>
          <w:p w14:paraId="7E26C18F" w14:textId="77777777" w:rsidR="00394370" w:rsidRDefault="0008434A" w:rsidP="003B3013">
            <w:pPr>
              <w:spacing w:before="120" w:after="120" w:line="360" w:lineRule="auto"/>
              <w:jc w:val="both"/>
              <w:rPr>
                <w:sz w:val="28"/>
                <w:szCs w:val="28"/>
                <w:lang w:val="en-US"/>
              </w:rPr>
            </w:pPr>
            <w:r>
              <w:rPr>
                <w:sz w:val="28"/>
                <w:szCs w:val="28"/>
                <w:lang w:val="en-US"/>
              </w:rPr>
              <w:t xml:space="preserve">                  - p1 =risk of exposure in cases</w:t>
            </w:r>
          </w:p>
          <w:p w14:paraId="2FDC74D3" w14:textId="77777777" w:rsidR="00394370" w:rsidRDefault="0008434A" w:rsidP="003B3013">
            <w:pPr>
              <w:spacing w:before="120" w:after="120" w:line="360" w:lineRule="auto"/>
              <w:jc w:val="both"/>
              <w:rPr>
                <w:sz w:val="28"/>
                <w:szCs w:val="28"/>
                <w:lang w:val="en-US"/>
              </w:rPr>
            </w:pPr>
            <w:r>
              <w:rPr>
                <w:sz w:val="28"/>
                <w:szCs w:val="28"/>
                <w:lang w:val="en-US"/>
              </w:rPr>
              <w:t xml:space="preserve">                  - p0 = risk of exposure in controls </w:t>
            </w:r>
          </w:p>
          <w:p w14:paraId="377A8F74" w14:textId="77777777" w:rsidR="00394370" w:rsidRDefault="0008434A" w:rsidP="003B3013">
            <w:pPr>
              <w:spacing w:before="120" w:after="120" w:line="360" w:lineRule="auto"/>
              <w:jc w:val="both"/>
              <w:rPr>
                <w:b/>
                <w:bCs/>
                <w:sz w:val="28"/>
                <w:szCs w:val="28"/>
              </w:rPr>
            </w:pPr>
            <w:r>
              <w:rPr>
                <w:sz w:val="28"/>
                <w:szCs w:val="28"/>
              </w:rPr>
              <w:t>–</w:t>
            </w:r>
            <w:r>
              <w:rPr>
                <w:b/>
                <w:bCs/>
                <w:sz w:val="28"/>
                <w:szCs w:val="28"/>
              </w:rPr>
              <w:t>Study tools (in detail, e.g., lab methods, instruments, steps, chemicals, …):</w:t>
            </w:r>
          </w:p>
          <w:p w14:paraId="73DE35F2" w14:textId="77777777" w:rsidR="00394370" w:rsidRDefault="0008434A" w:rsidP="003B3013">
            <w:pPr>
              <w:autoSpaceDE w:val="0"/>
              <w:autoSpaceDN w:val="0"/>
              <w:adjustRightInd w:val="0"/>
              <w:spacing w:line="360" w:lineRule="auto"/>
              <w:rPr>
                <w:sz w:val="28"/>
                <w:szCs w:val="28"/>
                <w:lang w:val="en-US"/>
              </w:rPr>
            </w:pPr>
            <w:r>
              <w:rPr>
                <w:sz w:val="28"/>
                <w:szCs w:val="28"/>
                <w:lang w:val="en-US"/>
              </w:rPr>
              <w:t xml:space="preserve"> I-Detecting and preparing the fulfilled   sheet of data and variables </w:t>
            </w:r>
            <w:r w:rsidR="00550BAF">
              <w:rPr>
                <w:sz w:val="28"/>
                <w:szCs w:val="28"/>
                <w:lang w:val="en-US"/>
              </w:rPr>
              <w:t>we want to study like ( age,</w:t>
            </w:r>
            <w:r w:rsidR="009E7C2D">
              <w:rPr>
                <w:sz w:val="28"/>
                <w:szCs w:val="28"/>
                <w:lang w:val="en-US"/>
              </w:rPr>
              <w:t xml:space="preserve"> BMI, life style, nutritional hapits, smoking, stress, </w:t>
            </w:r>
            <w:r w:rsidR="00550BAF">
              <w:rPr>
                <w:sz w:val="28"/>
                <w:szCs w:val="28"/>
                <w:lang w:val="en-US"/>
              </w:rPr>
              <w:t xml:space="preserve"> </w:t>
            </w:r>
            <w:r>
              <w:rPr>
                <w:sz w:val="28"/>
                <w:szCs w:val="28"/>
                <w:lang w:val="en-US"/>
              </w:rPr>
              <w:t xml:space="preserve"> history of getting corona virus</w:t>
            </w:r>
            <w:r w:rsidR="00550BAF">
              <w:rPr>
                <w:sz w:val="28"/>
                <w:szCs w:val="28"/>
                <w:lang w:val="en-US"/>
              </w:rPr>
              <w:t>,</w:t>
            </w:r>
            <w:r w:rsidR="009E7C2D">
              <w:rPr>
                <w:sz w:val="28"/>
                <w:szCs w:val="28"/>
                <w:lang w:val="en-US"/>
              </w:rPr>
              <w:t xml:space="preserve"> </w:t>
            </w:r>
            <w:r w:rsidR="00550BAF">
              <w:rPr>
                <w:sz w:val="28"/>
                <w:szCs w:val="28"/>
                <w:lang w:val="en-US"/>
              </w:rPr>
              <w:t xml:space="preserve">HCV or </w:t>
            </w:r>
            <w:r>
              <w:rPr>
                <w:sz w:val="28"/>
                <w:szCs w:val="28"/>
                <w:lang w:val="en-US"/>
              </w:rPr>
              <w:t xml:space="preserve"> infection , history of taking vaccination of corona before and during </w:t>
            </w:r>
            <w:r w:rsidR="00550BAF">
              <w:rPr>
                <w:sz w:val="28"/>
                <w:szCs w:val="28"/>
                <w:lang w:val="en-US"/>
              </w:rPr>
              <w:t>diabetes</w:t>
            </w:r>
            <w:r>
              <w:rPr>
                <w:sz w:val="28"/>
                <w:szCs w:val="28"/>
                <w:lang w:val="en-US"/>
              </w:rPr>
              <w:t xml:space="preserve">, etc…..) </w:t>
            </w:r>
          </w:p>
          <w:p w14:paraId="2EC878D4" w14:textId="77777777" w:rsidR="00394370" w:rsidRDefault="0008434A" w:rsidP="003B3013">
            <w:pPr>
              <w:autoSpaceDE w:val="0"/>
              <w:autoSpaceDN w:val="0"/>
              <w:adjustRightInd w:val="0"/>
              <w:spacing w:line="360" w:lineRule="auto"/>
              <w:rPr>
                <w:sz w:val="28"/>
                <w:szCs w:val="28"/>
                <w:lang w:val="en-US"/>
              </w:rPr>
            </w:pPr>
            <w:r>
              <w:rPr>
                <w:sz w:val="28"/>
                <w:szCs w:val="28"/>
                <w:lang w:val="en-US"/>
              </w:rPr>
              <w:t>II-divide participants into two groups group 1 for cases "</w:t>
            </w:r>
            <w:r w:rsidR="00A025A2">
              <w:rPr>
                <w:sz w:val="28"/>
                <w:szCs w:val="28"/>
                <w:lang w:val="en-US"/>
              </w:rPr>
              <w:t xml:space="preserve">Adult patients diagnosed with type 2 diabetes mellitus </w:t>
            </w:r>
            <w:r>
              <w:rPr>
                <w:sz w:val="28"/>
                <w:szCs w:val="28"/>
                <w:lang w:val="en-US"/>
              </w:rPr>
              <w:t>" group 2 control "</w:t>
            </w:r>
            <w:r w:rsidR="00A025A2">
              <w:rPr>
                <w:sz w:val="28"/>
                <w:szCs w:val="28"/>
                <w:lang w:val="en-US"/>
              </w:rPr>
              <w:t>Non-diabetic adults matched for age and sex</w:t>
            </w:r>
            <w:r>
              <w:rPr>
                <w:sz w:val="28"/>
                <w:szCs w:val="28"/>
                <w:lang w:val="en-US"/>
              </w:rPr>
              <w:t xml:space="preserve"> "</w:t>
            </w:r>
          </w:p>
          <w:p w14:paraId="5BD036DA" w14:textId="77777777" w:rsidR="00394370" w:rsidRDefault="0008434A" w:rsidP="003B3013">
            <w:pPr>
              <w:autoSpaceDE w:val="0"/>
              <w:autoSpaceDN w:val="0"/>
              <w:adjustRightInd w:val="0"/>
              <w:spacing w:line="360" w:lineRule="auto"/>
              <w:rPr>
                <w:sz w:val="28"/>
                <w:szCs w:val="28"/>
                <w:lang w:val="en-US"/>
              </w:rPr>
            </w:pPr>
            <w:r>
              <w:rPr>
                <w:sz w:val="28"/>
                <w:szCs w:val="28"/>
                <w:lang w:val="en-US"/>
              </w:rPr>
              <w:t xml:space="preserve">III- confirming the diagnosis of </w:t>
            </w:r>
            <w:r w:rsidR="009E7C2D">
              <w:rPr>
                <w:sz w:val="28"/>
                <w:szCs w:val="28"/>
                <w:lang w:val="en-US"/>
              </w:rPr>
              <w:t xml:space="preserve">type2 diabetes </w:t>
            </w:r>
            <w:r>
              <w:rPr>
                <w:sz w:val="28"/>
                <w:szCs w:val="28"/>
                <w:lang w:val="en-US"/>
              </w:rPr>
              <w:t xml:space="preserve"> by:-</w:t>
            </w:r>
          </w:p>
          <w:p w14:paraId="5DD5413B" w14:textId="2C6B6131" w:rsidR="00394370" w:rsidRDefault="0031515A" w:rsidP="003B3013">
            <w:pPr>
              <w:autoSpaceDE w:val="0"/>
              <w:autoSpaceDN w:val="0"/>
              <w:adjustRightInd w:val="0"/>
              <w:spacing w:line="360" w:lineRule="auto"/>
              <w:rPr>
                <w:sz w:val="28"/>
                <w:szCs w:val="28"/>
                <w:lang w:val="en-US"/>
              </w:rPr>
            </w:pPr>
            <w:r>
              <w:rPr>
                <w:sz w:val="28"/>
                <w:szCs w:val="28"/>
                <w:lang w:val="en-US"/>
              </w:rPr>
              <w:t xml:space="preserve"> 1-C</w:t>
            </w:r>
            <w:r w:rsidR="0008434A">
              <w:rPr>
                <w:sz w:val="28"/>
                <w:szCs w:val="28"/>
                <w:lang w:val="en-US"/>
              </w:rPr>
              <w:t xml:space="preserve">linical picture: </w:t>
            </w:r>
            <w:r w:rsidR="009E7C2D">
              <w:rPr>
                <w:sz w:val="28"/>
                <w:szCs w:val="28"/>
                <w:lang w:val="en-US"/>
              </w:rPr>
              <w:t>polyuria, polydipsia, recurrent infections</w:t>
            </w:r>
          </w:p>
          <w:p w14:paraId="59344DD2" w14:textId="606E79E4" w:rsidR="00394370" w:rsidRDefault="0031515A" w:rsidP="003B3013">
            <w:pPr>
              <w:autoSpaceDE w:val="0"/>
              <w:autoSpaceDN w:val="0"/>
              <w:adjustRightInd w:val="0"/>
              <w:spacing w:line="360" w:lineRule="auto"/>
              <w:rPr>
                <w:sz w:val="28"/>
                <w:szCs w:val="28"/>
                <w:lang w:val="en-US"/>
              </w:rPr>
            </w:pPr>
            <w:r>
              <w:rPr>
                <w:sz w:val="28"/>
                <w:szCs w:val="28"/>
                <w:lang w:val="en-US"/>
              </w:rPr>
              <w:t>2- G</w:t>
            </w:r>
            <w:r w:rsidR="0008434A">
              <w:rPr>
                <w:sz w:val="28"/>
                <w:szCs w:val="28"/>
                <w:lang w:val="en-US"/>
              </w:rPr>
              <w:t xml:space="preserve">eneral examination: </w:t>
            </w:r>
            <w:r w:rsidR="006B2B10">
              <w:rPr>
                <w:sz w:val="28"/>
                <w:szCs w:val="28"/>
                <w:lang w:val="en-US"/>
              </w:rPr>
              <w:t>c</w:t>
            </w:r>
            <w:r w:rsidR="006B2B10" w:rsidRPr="006B2B10">
              <w:rPr>
                <w:sz w:val="28"/>
                <w:szCs w:val="28"/>
                <w:lang w:val="en-US"/>
              </w:rPr>
              <w:t>entral (abdominal) obesity</w:t>
            </w:r>
            <w:r w:rsidR="005B0745">
              <w:rPr>
                <w:sz w:val="28"/>
                <w:szCs w:val="28"/>
                <w:lang w:val="en-US"/>
              </w:rPr>
              <w:t>,BMI.</w:t>
            </w:r>
          </w:p>
          <w:p w14:paraId="469A65E1" w14:textId="0DFC8D38" w:rsidR="006B2B10" w:rsidRPr="006B2B10" w:rsidRDefault="0031515A" w:rsidP="003B3013">
            <w:pPr>
              <w:autoSpaceDE w:val="0"/>
              <w:autoSpaceDN w:val="0"/>
              <w:adjustRightInd w:val="0"/>
              <w:spacing w:line="360" w:lineRule="auto"/>
              <w:rPr>
                <w:sz w:val="28"/>
                <w:szCs w:val="28"/>
                <w:lang w:val="en-US"/>
              </w:rPr>
            </w:pPr>
            <w:r>
              <w:rPr>
                <w:sz w:val="28"/>
                <w:szCs w:val="28"/>
                <w:lang w:val="en-US"/>
              </w:rPr>
              <w:t>3-  L</w:t>
            </w:r>
            <w:r w:rsidR="0008434A">
              <w:rPr>
                <w:sz w:val="28"/>
                <w:szCs w:val="28"/>
                <w:lang w:val="en-US"/>
              </w:rPr>
              <w:t xml:space="preserve">ab investigation done to the participant </w:t>
            </w:r>
            <w:r w:rsidR="006B2B10">
              <w:rPr>
                <w:sz w:val="28"/>
                <w:szCs w:val="28"/>
                <w:lang w:val="en-US"/>
              </w:rPr>
              <w:t>patients</w:t>
            </w:r>
            <w:r w:rsidR="0008434A">
              <w:rPr>
                <w:sz w:val="28"/>
                <w:szCs w:val="28"/>
                <w:lang w:val="en-US"/>
              </w:rPr>
              <w:t xml:space="preserve"> like </w:t>
            </w:r>
            <w:r w:rsidR="006B2B10" w:rsidRPr="006B2B10">
              <w:rPr>
                <w:sz w:val="28"/>
                <w:szCs w:val="28"/>
                <w:lang w:val="en-US"/>
              </w:rPr>
              <w:t>Glucose Tests</w:t>
            </w:r>
          </w:p>
          <w:p w14:paraId="2C43347E" w14:textId="77777777" w:rsidR="006B2B10" w:rsidRPr="006B2B10" w:rsidRDefault="006B2B10" w:rsidP="003B3013">
            <w:pPr>
              <w:autoSpaceDE w:val="0"/>
              <w:autoSpaceDN w:val="0"/>
              <w:adjustRightInd w:val="0"/>
              <w:spacing w:line="360" w:lineRule="auto"/>
              <w:rPr>
                <w:sz w:val="28"/>
                <w:szCs w:val="28"/>
                <w:lang w:val="en-US"/>
              </w:rPr>
            </w:pPr>
            <w:r w:rsidRPr="006B2B10">
              <w:rPr>
                <w:sz w:val="28"/>
                <w:szCs w:val="28"/>
                <w:lang w:val="en-US"/>
              </w:rPr>
              <w:t>Fasting Plasma Glucose (FPG): ≥126 mg/dL (7.0 mmol/L)</w:t>
            </w:r>
          </w:p>
          <w:p w14:paraId="294191C1" w14:textId="77777777" w:rsidR="00394370" w:rsidRDefault="006B2B10" w:rsidP="003B3013">
            <w:pPr>
              <w:autoSpaceDE w:val="0"/>
              <w:autoSpaceDN w:val="0"/>
              <w:adjustRightInd w:val="0"/>
              <w:spacing w:line="360" w:lineRule="auto"/>
              <w:rPr>
                <w:sz w:val="28"/>
                <w:szCs w:val="28"/>
                <w:lang w:val="en-US"/>
              </w:rPr>
            </w:pPr>
            <w:r w:rsidRPr="006B2B10">
              <w:rPr>
                <w:sz w:val="28"/>
                <w:szCs w:val="28"/>
                <w:lang w:val="en-US"/>
              </w:rPr>
              <w:t>Random</w:t>
            </w:r>
            <w:r>
              <w:rPr>
                <w:sz w:val="28"/>
                <w:szCs w:val="28"/>
                <w:lang w:val="en-US"/>
              </w:rPr>
              <w:t xml:space="preserve"> Plasma Glucose: ≥200 mg/dL </w:t>
            </w:r>
          </w:p>
          <w:p w14:paraId="538153A2" w14:textId="77777777" w:rsidR="005B0745" w:rsidRDefault="005B0745" w:rsidP="003B3013">
            <w:pPr>
              <w:autoSpaceDE w:val="0"/>
              <w:autoSpaceDN w:val="0"/>
              <w:adjustRightInd w:val="0"/>
              <w:spacing w:line="360" w:lineRule="auto"/>
              <w:rPr>
                <w:sz w:val="28"/>
                <w:szCs w:val="28"/>
                <w:lang w:val="en-US"/>
              </w:rPr>
            </w:pPr>
            <w:r>
              <w:rPr>
                <w:sz w:val="28"/>
                <w:szCs w:val="28"/>
                <w:lang w:val="en-US"/>
              </w:rPr>
              <w:t>C-peptide</w:t>
            </w:r>
            <w:r w:rsidR="00186728">
              <w:rPr>
                <w:sz w:val="28"/>
                <w:szCs w:val="28"/>
                <w:lang w:val="en-US"/>
              </w:rPr>
              <w:t xml:space="preserve"> &gt; 2ng/ml</w:t>
            </w:r>
          </w:p>
          <w:p w14:paraId="2372425F" w14:textId="77777777" w:rsidR="005B0745" w:rsidRDefault="00186728" w:rsidP="003B3013">
            <w:pPr>
              <w:autoSpaceDE w:val="0"/>
              <w:autoSpaceDN w:val="0"/>
              <w:adjustRightInd w:val="0"/>
              <w:spacing w:line="360" w:lineRule="auto"/>
              <w:rPr>
                <w:sz w:val="28"/>
                <w:szCs w:val="28"/>
                <w:lang w:val="en-US"/>
              </w:rPr>
            </w:pPr>
            <w:r>
              <w:rPr>
                <w:sz w:val="28"/>
                <w:szCs w:val="28"/>
                <w:lang w:val="en-US"/>
              </w:rPr>
              <w:t>Glycated Hemoglobin (HbA1c) &gt;6.5%.</w:t>
            </w:r>
          </w:p>
          <w:p w14:paraId="71690C27" w14:textId="77777777" w:rsidR="00394370" w:rsidRDefault="0008434A" w:rsidP="003B3013">
            <w:pPr>
              <w:autoSpaceDE w:val="0"/>
              <w:autoSpaceDN w:val="0"/>
              <w:adjustRightInd w:val="0"/>
              <w:spacing w:line="360" w:lineRule="auto"/>
              <w:rPr>
                <w:sz w:val="28"/>
                <w:szCs w:val="28"/>
                <w:lang w:val="en-US"/>
              </w:rPr>
            </w:pPr>
            <w:r>
              <w:rPr>
                <w:sz w:val="28"/>
                <w:szCs w:val="28"/>
                <w:lang w:val="en-US"/>
              </w:rPr>
              <w:t>IV-confirming the diagnosis of corona infection by:-</w:t>
            </w:r>
          </w:p>
          <w:p w14:paraId="6604259B" w14:textId="77777777" w:rsidR="00394370" w:rsidRDefault="0008434A" w:rsidP="003B3013">
            <w:pPr>
              <w:autoSpaceDE w:val="0"/>
              <w:autoSpaceDN w:val="0"/>
              <w:adjustRightInd w:val="0"/>
              <w:spacing w:line="360" w:lineRule="auto"/>
              <w:rPr>
                <w:sz w:val="28"/>
                <w:szCs w:val="28"/>
                <w:lang w:val="en-US"/>
              </w:rPr>
            </w:pPr>
            <w:r>
              <w:rPr>
                <w:sz w:val="28"/>
                <w:szCs w:val="28"/>
                <w:lang w:val="en-US"/>
              </w:rPr>
              <w:t>1-clinical picture like cough, f</w:t>
            </w:r>
            <w:r w:rsidR="005B0745">
              <w:rPr>
                <w:sz w:val="28"/>
                <w:szCs w:val="28"/>
                <w:lang w:val="en-US"/>
              </w:rPr>
              <w:t>ever and difficult in breathing</w:t>
            </w:r>
            <w:r>
              <w:rPr>
                <w:sz w:val="28"/>
                <w:szCs w:val="28"/>
                <w:lang w:val="en-US"/>
              </w:rPr>
              <w:t>, lab investigation and history of contact with cases catched corona infection .</w:t>
            </w:r>
          </w:p>
          <w:p w14:paraId="4823ABA9" w14:textId="77777777" w:rsidR="00394370" w:rsidRDefault="0008434A" w:rsidP="003B3013">
            <w:pPr>
              <w:autoSpaceDE w:val="0"/>
              <w:autoSpaceDN w:val="0"/>
              <w:adjustRightInd w:val="0"/>
              <w:spacing w:line="360" w:lineRule="auto"/>
              <w:rPr>
                <w:sz w:val="28"/>
                <w:szCs w:val="28"/>
                <w:lang w:val="en-US"/>
              </w:rPr>
            </w:pPr>
            <w:r>
              <w:rPr>
                <w:sz w:val="28"/>
                <w:szCs w:val="28"/>
                <w:lang w:val="en-US"/>
              </w:rPr>
              <w:t>2- CT picture suggesting corona infection</w:t>
            </w:r>
          </w:p>
          <w:p w14:paraId="1B7D5201" w14:textId="77777777" w:rsidR="00394370" w:rsidRDefault="0008434A" w:rsidP="003B3013">
            <w:pPr>
              <w:autoSpaceDE w:val="0"/>
              <w:autoSpaceDN w:val="0"/>
              <w:adjustRightInd w:val="0"/>
              <w:spacing w:line="360" w:lineRule="auto"/>
              <w:rPr>
                <w:sz w:val="28"/>
                <w:szCs w:val="28"/>
                <w:lang w:val="en-US"/>
              </w:rPr>
            </w:pPr>
            <w:r>
              <w:rPr>
                <w:sz w:val="28"/>
                <w:szCs w:val="28"/>
                <w:lang w:val="en-US"/>
              </w:rPr>
              <w:t>3-</w:t>
            </w:r>
            <w:r w:rsidR="006B2B10">
              <w:rPr>
                <w:sz w:val="28"/>
                <w:szCs w:val="28"/>
                <w:lang w:val="en-US"/>
              </w:rPr>
              <w:t xml:space="preserve"> Confirming the diagnosis of HCV infection by </w:t>
            </w:r>
            <w:r>
              <w:rPr>
                <w:sz w:val="28"/>
                <w:szCs w:val="28"/>
                <w:lang w:val="en-US"/>
              </w:rPr>
              <w:t xml:space="preserve">PCR done to the participant </w:t>
            </w:r>
            <w:r w:rsidR="006B2B10">
              <w:rPr>
                <w:sz w:val="28"/>
                <w:szCs w:val="28"/>
                <w:lang w:val="en-US"/>
              </w:rPr>
              <w:t>patients.</w:t>
            </w:r>
            <w:r>
              <w:rPr>
                <w:sz w:val="28"/>
                <w:szCs w:val="28"/>
                <w:lang w:val="en-US"/>
              </w:rPr>
              <w:t xml:space="preserve"> </w:t>
            </w:r>
          </w:p>
          <w:p w14:paraId="31BFC183" w14:textId="32349B24" w:rsidR="005B0745" w:rsidRDefault="005B0745" w:rsidP="003B3013">
            <w:pPr>
              <w:autoSpaceDE w:val="0"/>
              <w:autoSpaceDN w:val="0"/>
              <w:adjustRightInd w:val="0"/>
              <w:spacing w:line="360" w:lineRule="auto"/>
              <w:rPr>
                <w:sz w:val="28"/>
                <w:szCs w:val="28"/>
                <w:lang w:val="en-US"/>
              </w:rPr>
            </w:pPr>
            <w:r>
              <w:rPr>
                <w:sz w:val="28"/>
                <w:szCs w:val="28"/>
                <w:lang w:val="en-US"/>
              </w:rPr>
              <w:t>4-CMV diagnosis by clinical</w:t>
            </w:r>
            <w:r w:rsidR="0031515A">
              <w:rPr>
                <w:sz w:val="28"/>
                <w:szCs w:val="28"/>
                <w:lang w:val="en-US"/>
              </w:rPr>
              <w:t xml:space="preserve"> pictures and detecting CMV IgG.</w:t>
            </w:r>
          </w:p>
          <w:p w14:paraId="246F8D91" w14:textId="34299F77" w:rsidR="00394370" w:rsidRDefault="0008434A" w:rsidP="003B3013">
            <w:pPr>
              <w:autoSpaceDE w:val="0"/>
              <w:autoSpaceDN w:val="0"/>
              <w:adjustRightInd w:val="0"/>
              <w:spacing w:line="360" w:lineRule="auto"/>
              <w:rPr>
                <w:sz w:val="28"/>
                <w:szCs w:val="28"/>
                <w:lang w:val="en-US"/>
              </w:rPr>
            </w:pPr>
            <w:r>
              <w:rPr>
                <w:sz w:val="28"/>
                <w:szCs w:val="28"/>
                <w:lang w:val="en-US"/>
              </w:rPr>
              <w:t xml:space="preserve">V- collecting data from participant </w:t>
            </w:r>
            <w:r w:rsidR="006B2B10">
              <w:rPr>
                <w:sz w:val="28"/>
                <w:szCs w:val="28"/>
                <w:lang w:val="en-US"/>
              </w:rPr>
              <w:t>patients</w:t>
            </w:r>
            <w:r>
              <w:rPr>
                <w:sz w:val="28"/>
                <w:szCs w:val="28"/>
                <w:lang w:val="en-US"/>
              </w:rPr>
              <w:t xml:space="preserve"> records</w:t>
            </w:r>
          </w:p>
          <w:p w14:paraId="6696B862" w14:textId="77777777" w:rsidR="00394370" w:rsidRDefault="0008434A" w:rsidP="003B3013">
            <w:pPr>
              <w:autoSpaceDE w:val="0"/>
              <w:autoSpaceDN w:val="0"/>
              <w:adjustRightInd w:val="0"/>
              <w:spacing w:line="360" w:lineRule="auto"/>
              <w:rPr>
                <w:sz w:val="28"/>
                <w:szCs w:val="28"/>
                <w:lang w:val="en-US"/>
              </w:rPr>
            </w:pPr>
            <w:r>
              <w:rPr>
                <w:sz w:val="28"/>
                <w:szCs w:val="28"/>
                <w:lang w:val="en-US"/>
              </w:rPr>
              <w:t>VI-descriptive analysis was executed for all variables.</w:t>
            </w:r>
          </w:p>
          <w:p w14:paraId="3F2C7718" w14:textId="77777777" w:rsidR="00394370" w:rsidRDefault="0008434A" w:rsidP="003B3013">
            <w:pPr>
              <w:autoSpaceDE w:val="0"/>
              <w:autoSpaceDN w:val="0"/>
              <w:adjustRightInd w:val="0"/>
              <w:spacing w:after="0" w:line="360" w:lineRule="auto"/>
              <w:rPr>
                <w:sz w:val="28"/>
                <w:szCs w:val="28"/>
                <w:lang w:val="en-US"/>
              </w:rPr>
            </w:pPr>
            <w:r>
              <w:rPr>
                <w:sz w:val="28"/>
                <w:szCs w:val="28"/>
              </w:rPr>
              <w:t>2.4.5–</w:t>
            </w:r>
            <w:r>
              <w:rPr>
                <w:b/>
                <w:sz w:val="28"/>
                <w:szCs w:val="28"/>
              </w:rPr>
              <w:t>Research outcome measures:</w:t>
            </w:r>
          </w:p>
          <w:p w14:paraId="27E1B859" w14:textId="77777777" w:rsidR="00394370" w:rsidRDefault="0008434A" w:rsidP="003B3013">
            <w:pPr>
              <w:spacing w:after="0" w:line="360" w:lineRule="auto"/>
              <w:jc w:val="both"/>
              <w:rPr>
                <w:b/>
                <w:sz w:val="28"/>
                <w:szCs w:val="28"/>
              </w:rPr>
            </w:pPr>
            <w:r>
              <w:rPr>
                <w:b/>
                <w:sz w:val="28"/>
                <w:szCs w:val="28"/>
              </w:rPr>
              <w:t>A. Primary(main):</w:t>
            </w:r>
          </w:p>
          <w:p w14:paraId="196A0600" w14:textId="184400C9" w:rsidR="00394370" w:rsidRDefault="0008434A" w:rsidP="003B3013">
            <w:pPr>
              <w:spacing w:after="0" w:line="360" w:lineRule="auto"/>
              <w:jc w:val="both"/>
              <w:rPr>
                <w:bCs/>
                <w:sz w:val="28"/>
                <w:szCs w:val="28"/>
              </w:rPr>
            </w:pPr>
            <w:r>
              <w:rPr>
                <w:bCs/>
                <w:sz w:val="28"/>
                <w:szCs w:val="28"/>
              </w:rPr>
              <w:t>1-</w:t>
            </w:r>
            <w:r>
              <w:rPr>
                <w:bCs/>
              </w:rPr>
              <w:t xml:space="preserve"> </w:t>
            </w:r>
            <w:r>
              <w:rPr>
                <w:bCs/>
                <w:sz w:val="28"/>
                <w:szCs w:val="28"/>
              </w:rPr>
              <w:t xml:space="preserve">Detect and rank the New risk factors for developing </w:t>
            </w:r>
            <w:r w:rsidR="00662CF4">
              <w:rPr>
                <w:sz w:val="28"/>
                <w:szCs w:val="28"/>
                <w:lang w:val="en-US"/>
              </w:rPr>
              <w:t xml:space="preserve">diabetes </w:t>
            </w:r>
            <w:r w:rsidR="00662CF4">
              <w:rPr>
                <w:bCs/>
                <w:sz w:val="28"/>
                <w:szCs w:val="28"/>
              </w:rPr>
              <w:t>type2</w:t>
            </w:r>
            <w:r>
              <w:rPr>
                <w:bCs/>
                <w:sz w:val="28"/>
                <w:szCs w:val="28"/>
              </w:rPr>
              <w:t xml:space="preserve"> and identify the most contributed factors.</w:t>
            </w:r>
          </w:p>
          <w:p w14:paraId="1374F569" w14:textId="44D97770" w:rsidR="00394370" w:rsidRPr="00096C55" w:rsidRDefault="0008434A" w:rsidP="003B3013">
            <w:pPr>
              <w:autoSpaceDE w:val="0"/>
              <w:autoSpaceDN w:val="0"/>
              <w:adjustRightInd w:val="0"/>
              <w:spacing w:after="0" w:line="360" w:lineRule="auto"/>
              <w:jc w:val="both"/>
              <w:rPr>
                <w:sz w:val="28"/>
                <w:szCs w:val="28"/>
                <w:lang w:val="en-US"/>
              </w:rPr>
            </w:pPr>
            <w:r>
              <w:rPr>
                <w:bCs/>
                <w:sz w:val="28"/>
                <w:szCs w:val="28"/>
              </w:rPr>
              <w:t>2-.</w:t>
            </w:r>
            <w:r w:rsidR="00096C55">
              <w:rPr>
                <w:sz w:val="28"/>
                <w:szCs w:val="28"/>
                <w:lang w:val="en-US"/>
              </w:rPr>
              <w:t xml:space="preserve"> Determine the other risk factors as (obesity, life style, age, stress; etc.…).</w:t>
            </w:r>
          </w:p>
          <w:p w14:paraId="08F77498" w14:textId="77777777" w:rsidR="00394370" w:rsidRDefault="0008434A" w:rsidP="003B3013">
            <w:pPr>
              <w:spacing w:after="0" w:line="360" w:lineRule="auto"/>
              <w:jc w:val="both"/>
              <w:rPr>
                <w:b/>
                <w:sz w:val="28"/>
                <w:szCs w:val="28"/>
              </w:rPr>
            </w:pPr>
            <w:r>
              <w:rPr>
                <w:b/>
                <w:sz w:val="28"/>
                <w:szCs w:val="28"/>
              </w:rPr>
              <w:t>B. Secondary (subsid</w:t>
            </w:r>
            <w:r>
              <w:rPr>
                <w:b/>
                <w:sz w:val="28"/>
                <w:szCs w:val="28"/>
                <w:lang w:val="en-US"/>
              </w:rPr>
              <w:t>airy</w:t>
            </w:r>
            <w:r>
              <w:rPr>
                <w:b/>
                <w:sz w:val="28"/>
                <w:szCs w:val="28"/>
              </w:rPr>
              <w:t>):</w:t>
            </w:r>
          </w:p>
          <w:p w14:paraId="48D84174" w14:textId="65C7D488" w:rsidR="00394370" w:rsidRPr="00096C55" w:rsidRDefault="0008434A" w:rsidP="003B3013">
            <w:pPr>
              <w:autoSpaceDE w:val="0"/>
              <w:autoSpaceDN w:val="0"/>
              <w:adjustRightInd w:val="0"/>
              <w:spacing w:after="0" w:line="360" w:lineRule="auto"/>
              <w:jc w:val="both"/>
              <w:rPr>
                <w:sz w:val="28"/>
                <w:szCs w:val="28"/>
                <w:lang w:val="en-US"/>
              </w:rPr>
            </w:pPr>
            <w:r>
              <w:rPr>
                <w:b/>
                <w:sz w:val="28"/>
                <w:szCs w:val="28"/>
              </w:rPr>
              <w:t>1-</w:t>
            </w:r>
            <w:r w:rsidR="00096C55">
              <w:rPr>
                <w:sz w:val="28"/>
                <w:szCs w:val="28"/>
                <w:lang w:val="en-US"/>
              </w:rPr>
              <w:t xml:space="preserve"> </w:t>
            </w:r>
            <w:r w:rsidR="00096C55">
              <w:rPr>
                <w:bCs/>
                <w:sz w:val="28"/>
                <w:szCs w:val="28"/>
              </w:rPr>
              <w:t xml:space="preserve">Detect any association between viral infection and </w:t>
            </w:r>
            <w:r w:rsidR="00096C55">
              <w:rPr>
                <w:sz w:val="28"/>
                <w:szCs w:val="28"/>
                <w:lang w:val="en-US"/>
              </w:rPr>
              <w:t xml:space="preserve">diabetes </w:t>
            </w:r>
            <w:r w:rsidR="00096C55">
              <w:rPr>
                <w:bCs/>
                <w:sz w:val="28"/>
                <w:szCs w:val="28"/>
              </w:rPr>
              <w:t>type2</w:t>
            </w:r>
            <w:r w:rsidR="00096C55">
              <w:rPr>
                <w:bCs/>
                <w:sz w:val="28"/>
                <w:szCs w:val="28"/>
                <w:lang w:val="en-US"/>
              </w:rPr>
              <w:t>.</w:t>
            </w:r>
          </w:p>
          <w:p w14:paraId="2B53D011" w14:textId="77777777" w:rsidR="00394370" w:rsidRDefault="00394370" w:rsidP="003B3013">
            <w:pPr>
              <w:spacing w:after="0" w:line="360" w:lineRule="auto"/>
              <w:jc w:val="both"/>
              <w:rPr>
                <w:b/>
                <w:sz w:val="28"/>
                <w:szCs w:val="28"/>
              </w:rPr>
            </w:pPr>
          </w:p>
          <w:p w14:paraId="4961D63F" w14:textId="77777777" w:rsidR="00394370" w:rsidRDefault="00394370" w:rsidP="003B3013">
            <w:pPr>
              <w:spacing w:after="0" w:line="360" w:lineRule="auto"/>
              <w:jc w:val="both"/>
              <w:rPr>
                <w:sz w:val="28"/>
                <w:szCs w:val="28"/>
                <w:rtl/>
                <w:lang w:val="en-US" w:bidi="ar-EG"/>
              </w:rPr>
            </w:pPr>
          </w:p>
        </w:tc>
      </w:tr>
    </w:tbl>
    <w:p w14:paraId="42BC4860" w14:textId="77777777" w:rsidR="00394370" w:rsidRDefault="00394370"/>
    <w:tbl>
      <w:tblPr>
        <w:tblpPr w:leftFromText="180" w:rightFromText="180" w:vertAnchor="text" w:horzAnchor="margin" w:tblpXSpec="center" w:tblpY="-18"/>
        <w:tblW w:w="10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4"/>
      </w:tblGrid>
      <w:tr w:rsidR="00394370" w14:paraId="1B650F83" w14:textId="77777777">
        <w:tc>
          <w:tcPr>
            <w:tcW w:w="10944" w:type="dxa"/>
            <w:shd w:val="clear" w:color="auto" w:fill="D9D9D9"/>
          </w:tcPr>
          <w:p w14:paraId="4C3153B4" w14:textId="77777777" w:rsidR="00394370" w:rsidRDefault="0008434A">
            <w:pPr>
              <w:spacing w:after="0"/>
              <w:rPr>
                <w:b/>
                <w:bCs/>
              </w:rPr>
            </w:pPr>
            <w:r>
              <w:rPr>
                <w:b/>
                <w:bCs/>
              </w:rPr>
              <w:t>2.5-Data management and analysis:</w:t>
            </w:r>
          </w:p>
        </w:tc>
      </w:tr>
      <w:tr w:rsidR="00394370" w14:paraId="13FD0D26" w14:textId="77777777">
        <w:tc>
          <w:tcPr>
            <w:tcW w:w="10944" w:type="dxa"/>
          </w:tcPr>
          <w:p w14:paraId="0F10D661" w14:textId="77777777" w:rsidR="00394370" w:rsidRDefault="0008434A">
            <w:pPr>
              <w:pStyle w:val="ListParagraph"/>
              <w:tabs>
                <w:tab w:val="right" w:pos="432"/>
              </w:tabs>
              <w:spacing w:after="0" w:line="360" w:lineRule="auto"/>
              <w:ind w:left="0"/>
              <w:jc w:val="both"/>
              <w:rPr>
                <w:color w:val="000000"/>
                <w:sz w:val="28"/>
                <w:szCs w:val="28"/>
              </w:rPr>
            </w:pPr>
            <w:r>
              <w:rPr>
                <w:sz w:val="28"/>
                <w:szCs w:val="28"/>
              </w:rPr>
              <w:t>Data will be collected,</w:t>
            </w:r>
            <w:r>
              <w:rPr>
                <w:sz w:val="28"/>
                <w:szCs w:val="28"/>
                <w:lang w:val="en-GB"/>
              </w:rPr>
              <w:t xml:space="preserve"> registered</w:t>
            </w:r>
            <w:r>
              <w:rPr>
                <w:sz w:val="28"/>
                <w:szCs w:val="28"/>
              </w:rPr>
              <w:t xml:space="preserve"> for further statistical analysis. Analysis will be done using Statistical Package for Social</w:t>
            </w:r>
            <w:r>
              <w:rPr>
                <w:sz w:val="28"/>
                <w:szCs w:val="28"/>
                <w:lang w:bidi="ar-EG"/>
              </w:rPr>
              <w:t xml:space="preserve"> </w:t>
            </w:r>
            <w:r>
              <w:rPr>
                <w:sz w:val="28"/>
                <w:szCs w:val="28"/>
              </w:rPr>
              <w:t>Sciences (SPSS) software program (version 26)</w:t>
            </w:r>
            <w:r>
              <w:rPr>
                <w:sz w:val="28"/>
                <w:szCs w:val="28"/>
                <w:lang w:bidi="ar-EG"/>
              </w:rPr>
              <w:t xml:space="preserve">. Qualitative variable will be recorded as frequencies and percentages and will be compared by chi-square test. Quantitative measure will be presented as means ± standard deviation (SD) and will be compared by student </w:t>
            </w:r>
            <w:r>
              <w:rPr>
                <w:i/>
                <w:iCs/>
                <w:sz w:val="28"/>
                <w:szCs w:val="28"/>
                <w:lang w:bidi="ar-EG"/>
              </w:rPr>
              <w:t>t</w:t>
            </w:r>
            <w:r>
              <w:rPr>
                <w:sz w:val="28"/>
                <w:szCs w:val="28"/>
                <w:lang w:bidi="ar-EG"/>
              </w:rPr>
              <w:t>- test. Odds ratio will be calculated consider CI 95%. Regression analysis and correlation between different variable will be performed as indicated. P value &lt; 0·05 will be significa</w:t>
            </w:r>
            <w:r>
              <w:rPr>
                <w:color w:val="000000"/>
                <w:sz w:val="28"/>
                <w:szCs w:val="28"/>
              </w:rPr>
              <w:t>nt.</w:t>
            </w:r>
          </w:p>
        </w:tc>
      </w:tr>
    </w:tbl>
    <w:p w14:paraId="29AF9D52" w14:textId="77777777" w:rsidR="00394370" w:rsidRDefault="00394370">
      <w:pPr>
        <w:rPr>
          <w:lang w:val="en-US"/>
        </w:rPr>
      </w:pPr>
    </w:p>
    <w:tbl>
      <w:tblPr>
        <w:tblpPr w:leftFromText="180" w:rightFromText="180" w:vertAnchor="text" w:horzAnchor="margin" w:tblpXSpec="center" w:tblpY="-705"/>
        <w:tblW w:w="1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0"/>
      </w:tblGrid>
      <w:tr w:rsidR="00394370" w14:paraId="305B6FA8" w14:textId="77777777">
        <w:tc>
          <w:tcPr>
            <w:tcW w:w="11170" w:type="dxa"/>
            <w:tcBorders>
              <w:bottom w:val="nil"/>
            </w:tcBorders>
            <w:shd w:val="clear" w:color="auto" w:fill="D9D9D9"/>
          </w:tcPr>
          <w:p w14:paraId="51331939" w14:textId="77777777" w:rsidR="00394370" w:rsidRDefault="0008434A">
            <w:pPr>
              <w:spacing w:after="0" w:line="360" w:lineRule="auto"/>
              <w:rPr>
                <w:b/>
                <w:bCs/>
              </w:rPr>
            </w:pPr>
            <w:r>
              <w:rPr>
                <w:b/>
                <w:bCs/>
              </w:rPr>
              <w:t xml:space="preserve">2.6-References (max. 15) and written in Vancouver </w:t>
            </w:r>
            <w:r>
              <w:rPr>
                <w:b/>
                <w:bCs/>
                <w:lang w:val="en-US"/>
              </w:rPr>
              <w:t>style</w:t>
            </w:r>
            <w:r>
              <w:rPr>
                <w:b/>
                <w:bCs/>
              </w:rPr>
              <w:t>:</w:t>
            </w:r>
          </w:p>
        </w:tc>
      </w:tr>
      <w:tr w:rsidR="00394370" w14:paraId="47559186" w14:textId="77777777">
        <w:trPr>
          <w:trHeight w:val="70"/>
        </w:trPr>
        <w:tc>
          <w:tcPr>
            <w:tcW w:w="11170" w:type="dxa"/>
            <w:tcBorders>
              <w:top w:val="nil"/>
              <w:left w:val="nil"/>
              <w:bottom w:val="nil"/>
              <w:right w:val="nil"/>
            </w:tcBorders>
          </w:tcPr>
          <w:p w14:paraId="3ED7529A" w14:textId="77777777" w:rsidR="00394370" w:rsidRDefault="00394370">
            <w:pPr>
              <w:autoSpaceDE w:val="0"/>
              <w:autoSpaceDN w:val="0"/>
              <w:adjustRightInd w:val="0"/>
              <w:spacing w:after="0"/>
              <w:jc w:val="both"/>
              <w:rPr>
                <w:b/>
                <w:bCs/>
                <w:sz w:val="28"/>
                <w:szCs w:val="28"/>
              </w:rPr>
            </w:pPr>
          </w:p>
          <w:p w14:paraId="6588BE3A" w14:textId="77777777" w:rsidR="00394370" w:rsidRDefault="0008434A">
            <w:pPr>
              <w:autoSpaceDE w:val="0"/>
              <w:autoSpaceDN w:val="0"/>
              <w:adjustRightInd w:val="0"/>
              <w:spacing w:after="0"/>
              <w:jc w:val="both"/>
              <w:rPr>
                <w:color w:val="222222"/>
                <w:sz w:val="28"/>
                <w:szCs w:val="28"/>
                <w:shd w:val="clear" w:color="auto" w:fill="FFFFFF"/>
              </w:rPr>
            </w:pPr>
            <w:r>
              <w:rPr>
                <w:b/>
                <w:bCs/>
                <w:sz w:val="28"/>
                <w:szCs w:val="28"/>
              </w:rPr>
              <w:t>References:</w:t>
            </w:r>
            <w:r>
              <w:rPr>
                <w:color w:val="222222"/>
                <w:sz w:val="28"/>
                <w:szCs w:val="28"/>
                <w:shd w:val="clear" w:color="auto" w:fill="FFFFFF"/>
                <w:rtl/>
              </w:rPr>
              <w:t xml:space="preserve"> ‏</w:t>
            </w:r>
          </w:p>
          <w:p w14:paraId="49F6A092" w14:textId="77777777" w:rsidR="00F96B29" w:rsidRPr="00F96B29" w:rsidRDefault="00B95AD7" w:rsidP="00F96B29">
            <w:pPr>
              <w:pStyle w:val="ListParagraph"/>
              <w:numPr>
                <w:ilvl w:val="0"/>
                <w:numId w:val="38"/>
              </w:numPr>
              <w:spacing w:after="200" w:line="360" w:lineRule="auto"/>
              <w:contextualSpacing/>
              <w:jc w:val="both"/>
              <w:rPr>
                <w:color w:val="222222"/>
                <w:sz w:val="28"/>
                <w:szCs w:val="28"/>
                <w:shd w:val="clear" w:color="auto" w:fill="FFFFFF"/>
              </w:rPr>
            </w:pPr>
            <w:r>
              <w:rPr>
                <w:color w:val="222222"/>
                <w:sz w:val="28"/>
                <w:szCs w:val="28"/>
                <w:shd w:val="clear" w:color="auto" w:fill="FFFFFF"/>
                <w:lang w:val="en-US"/>
              </w:rPr>
              <w:t>Intern</w:t>
            </w:r>
            <w:r w:rsidR="00F96B29" w:rsidRPr="00F96B29">
              <w:rPr>
                <w:color w:val="222222"/>
                <w:sz w:val="28"/>
                <w:szCs w:val="28"/>
                <w:shd w:val="clear" w:color="auto" w:fill="FFFFFF"/>
              </w:rPr>
              <w:t>ational Diabetes Federation. IDF Diabetes Atlas. 10th ed. Brussels: International Diabetes Federation; 2021.</w:t>
            </w:r>
          </w:p>
          <w:p w14:paraId="157AD14A" w14:textId="77777777" w:rsidR="00F96B29" w:rsidRPr="00F96B29" w:rsidRDefault="00F96B29" w:rsidP="00F96B29">
            <w:pPr>
              <w:pStyle w:val="ListParagraph"/>
              <w:numPr>
                <w:ilvl w:val="0"/>
                <w:numId w:val="38"/>
              </w:numPr>
              <w:spacing w:after="200" w:line="360" w:lineRule="auto"/>
              <w:contextualSpacing/>
              <w:jc w:val="both"/>
              <w:rPr>
                <w:color w:val="222222"/>
                <w:sz w:val="28"/>
                <w:szCs w:val="28"/>
                <w:shd w:val="clear" w:color="auto" w:fill="FFFFFF"/>
              </w:rPr>
            </w:pPr>
            <w:r w:rsidRPr="00F96B29">
              <w:rPr>
                <w:color w:val="222222"/>
                <w:sz w:val="28"/>
                <w:szCs w:val="28"/>
                <w:shd w:val="clear" w:color="auto" w:fill="FFFFFF"/>
              </w:rPr>
              <w:t>World Health Organization. Global report on diabetes. Geneva: WHO; 2016.</w:t>
            </w:r>
          </w:p>
          <w:p w14:paraId="768C9287" w14:textId="77777777" w:rsidR="00F96B29" w:rsidRPr="00F96B29" w:rsidRDefault="00F96B29" w:rsidP="00F96B29">
            <w:pPr>
              <w:pStyle w:val="ListParagraph"/>
              <w:numPr>
                <w:ilvl w:val="0"/>
                <w:numId w:val="38"/>
              </w:numPr>
              <w:spacing w:after="200" w:line="360" w:lineRule="auto"/>
              <w:contextualSpacing/>
              <w:jc w:val="both"/>
              <w:rPr>
                <w:color w:val="222222"/>
                <w:sz w:val="28"/>
                <w:szCs w:val="28"/>
                <w:shd w:val="clear" w:color="auto" w:fill="FFFFFF"/>
              </w:rPr>
            </w:pPr>
            <w:r w:rsidRPr="00F96B29">
              <w:rPr>
                <w:color w:val="222222"/>
                <w:sz w:val="28"/>
                <w:szCs w:val="28"/>
                <w:shd w:val="clear" w:color="auto" w:fill="FFFFFF"/>
              </w:rPr>
              <w:t>Apicella M, Campopiano MC, Mantuano M, Mazoni L, Coppelli A, Del Prato S. COVID-19 in people with diabetes: understanding the reasons for worse outcomes. Lancet Diabetes Endocrinol. 2020;8(9):782-92.</w:t>
            </w:r>
          </w:p>
          <w:p w14:paraId="09DE300B" w14:textId="77777777" w:rsidR="00F96B29" w:rsidRPr="00F96B29" w:rsidRDefault="00F96B29" w:rsidP="00F96B29">
            <w:pPr>
              <w:pStyle w:val="ListParagraph"/>
              <w:numPr>
                <w:ilvl w:val="0"/>
                <w:numId w:val="38"/>
              </w:numPr>
              <w:spacing w:after="200" w:line="360" w:lineRule="auto"/>
              <w:contextualSpacing/>
              <w:jc w:val="both"/>
              <w:rPr>
                <w:color w:val="222222"/>
                <w:sz w:val="28"/>
                <w:szCs w:val="28"/>
                <w:shd w:val="clear" w:color="auto" w:fill="FFFFFF"/>
              </w:rPr>
            </w:pPr>
            <w:r w:rsidRPr="00F96B29">
              <w:rPr>
                <w:color w:val="222222"/>
                <w:sz w:val="28"/>
                <w:szCs w:val="28"/>
                <w:shd w:val="clear" w:color="auto" w:fill="FFFFFF"/>
              </w:rPr>
              <w:t>Sathish T, Kapoor N, Cao Y, Tapp RJ, Zimmet P. Proportion of newly diagnosed diabetes in COVID-19 patients: a systematic review and meta-analysis. Diabetes Obes Metab. 2021;23(3):870-4.</w:t>
            </w:r>
          </w:p>
          <w:p w14:paraId="2BE5D829" w14:textId="77777777" w:rsidR="00F96B29" w:rsidRPr="00F96B29" w:rsidRDefault="00F96B29" w:rsidP="00F96B29">
            <w:pPr>
              <w:pStyle w:val="ListParagraph"/>
              <w:numPr>
                <w:ilvl w:val="0"/>
                <w:numId w:val="38"/>
              </w:numPr>
              <w:spacing w:after="200" w:line="360" w:lineRule="auto"/>
              <w:contextualSpacing/>
              <w:jc w:val="both"/>
              <w:rPr>
                <w:color w:val="222222"/>
                <w:sz w:val="28"/>
                <w:szCs w:val="28"/>
                <w:shd w:val="clear" w:color="auto" w:fill="FFFFFF"/>
              </w:rPr>
            </w:pPr>
            <w:r w:rsidRPr="00F96B29">
              <w:rPr>
                <w:color w:val="222222"/>
                <w:sz w:val="28"/>
                <w:szCs w:val="28"/>
                <w:shd w:val="clear" w:color="auto" w:fill="FFFFFF"/>
              </w:rPr>
              <w:t>Knapp S. Diabetes and infection: is there a link? Curr Opin Infect Dis. 2013;26(3):266-71.</w:t>
            </w:r>
          </w:p>
          <w:p w14:paraId="2BA25F48" w14:textId="77777777" w:rsidR="00F96B29" w:rsidRPr="00F96B29" w:rsidRDefault="00F96B29" w:rsidP="00F96B29">
            <w:pPr>
              <w:pStyle w:val="ListParagraph"/>
              <w:numPr>
                <w:ilvl w:val="0"/>
                <w:numId w:val="38"/>
              </w:numPr>
              <w:spacing w:after="200" w:line="360" w:lineRule="auto"/>
              <w:contextualSpacing/>
              <w:jc w:val="both"/>
              <w:rPr>
                <w:color w:val="222222"/>
                <w:sz w:val="28"/>
                <w:szCs w:val="28"/>
                <w:shd w:val="clear" w:color="auto" w:fill="FFFFFF"/>
              </w:rPr>
            </w:pPr>
            <w:r w:rsidRPr="00F96B29">
              <w:rPr>
                <w:color w:val="222222"/>
                <w:sz w:val="28"/>
                <w:szCs w:val="28"/>
                <w:shd w:val="clear" w:color="auto" w:fill="FFFFFF"/>
              </w:rPr>
              <w:t>Negro F. Mechanisms of hepatitis C virus-related insulin resistance. Clin Res Hepatol Gastroenterol. 2011;35(5):358-63.</w:t>
            </w:r>
          </w:p>
          <w:p w14:paraId="0F2E2473" w14:textId="77777777" w:rsidR="00F96B29" w:rsidRPr="00F96B29" w:rsidRDefault="00F96B29" w:rsidP="00F96B29">
            <w:pPr>
              <w:pStyle w:val="ListParagraph"/>
              <w:numPr>
                <w:ilvl w:val="0"/>
                <w:numId w:val="38"/>
              </w:numPr>
              <w:spacing w:after="200" w:line="360" w:lineRule="auto"/>
              <w:contextualSpacing/>
              <w:jc w:val="both"/>
              <w:rPr>
                <w:color w:val="222222"/>
                <w:sz w:val="28"/>
                <w:szCs w:val="28"/>
                <w:shd w:val="clear" w:color="auto" w:fill="FFFFFF"/>
              </w:rPr>
            </w:pPr>
            <w:r w:rsidRPr="00F96B29">
              <w:rPr>
                <w:color w:val="222222"/>
                <w:sz w:val="28"/>
                <w:szCs w:val="28"/>
                <w:shd w:val="clear" w:color="auto" w:fill="FFFFFF"/>
              </w:rPr>
              <w:t>White DL, Ratziu V, El-Serag HB. Hepatitis C infection and risk of diabetes: a systematic review and meta-analysis. J Hepatol. 2008;49(5):831-44.</w:t>
            </w:r>
          </w:p>
          <w:p w14:paraId="78391AB4" w14:textId="77777777" w:rsidR="00F96B29" w:rsidRPr="00F96B29" w:rsidRDefault="00F96B29" w:rsidP="00F96B29">
            <w:pPr>
              <w:pStyle w:val="ListParagraph"/>
              <w:numPr>
                <w:ilvl w:val="0"/>
                <w:numId w:val="38"/>
              </w:numPr>
              <w:spacing w:after="200" w:line="360" w:lineRule="auto"/>
              <w:contextualSpacing/>
              <w:jc w:val="both"/>
              <w:rPr>
                <w:color w:val="222222"/>
                <w:sz w:val="28"/>
                <w:szCs w:val="28"/>
                <w:shd w:val="clear" w:color="auto" w:fill="FFFFFF"/>
              </w:rPr>
            </w:pPr>
            <w:r w:rsidRPr="00F96B29">
              <w:rPr>
                <w:color w:val="222222"/>
                <w:sz w:val="28"/>
                <w:szCs w:val="28"/>
                <w:shd w:val="clear" w:color="auto" w:fill="FFFFFF"/>
              </w:rPr>
              <w:t>Mehta SH, Brancati FL, Sulkowski MS, Strathdee SA, Szklo M, Thomas DL. Prevalence of type 2 diabetes mellitus among persons with hepatitis C virus infection. Ann Intern Med. 2000;133(8):592-9.</w:t>
            </w:r>
          </w:p>
          <w:p w14:paraId="41C25DCE" w14:textId="77777777" w:rsidR="00394370" w:rsidRDefault="00F96B29" w:rsidP="00F96B29">
            <w:pPr>
              <w:pStyle w:val="ListParagraph"/>
              <w:numPr>
                <w:ilvl w:val="0"/>
                <w:numId w:val="38"/>
              </w:numPr>
              <w:autoSpaceDE w:val="0"/>
              <w:autoSpaceDN w:val="0"/>
              <w:adjustRightInd w:val="0"/>
              <w:spacing w:after="0" w:line="360" w:lineRule="auto"/>
              <w:rPr>
                <w:color w:val="252525"/>
                <w:sz w:val="28"/>
                <w:szCs w:val="28"/>
                <w:lang w:val="en-US"/>
              </w:rPr>
            </w:pPr>
            <w:r w:rsidRPr="00F96B29">
              <w:rPr>
                <w:color w:val="222222"/>
                <w:sz w:val="28"/>
                <w:szCs w:val="28"/>
                <w:shd w:val="clear" w:color="auto" w:fill="FFFFFF"/>
              </w:rPr>
              <w:t>Kandeel A, Genedy M, El-Refai S, Funk AL, Fontanet A, Talaat M. The prevalence of hepatitis C virus infection in Egypt. Lancet Infect Dis. 2017;17(1):e18-e25</w:t>
            </w:r>
          </w:p>
          <w:p w14:paraId="58958FC3" w14:textId="77777777" w:rsidR="00394370" w:rsidRDefault="00394370">
            <w:pPr>
              <w:pStyle w:val="ListParagraph"/>
              <w:autoSpaceDE w:val="0"/>
              <w:autoSpaceDN w:val="0"/>
              <w:adjustRightInd w:val="0"/>
              <w:spacing w:after="0" w:line="360" w:lineRule="auto"/>
              <w:ind w:left="1800"/>
              <w:rPr>
                <w:color w:val="252525"/>
                <w:sz w:val="28"/>
                <w:szCs w:val="28"/>
                <w:lang w:val="en-US"/>
              </w:rPr>
            </w:pPr>
          </w:p>
          <w:p w14:paraId="7CB90334" w14:textId="77777777" w:rsidR="00394370" w:rsidRDefault="00394370">
            <w:pPr>
              <w:pStyle w:val="ListParagraph"/>
              <w:autoSpaceDE w:val="0"/>
              <w:autoSpaceDN w:val="0"/>
              <w:adjustRightInd w:val="0"/>
              <w:spacing w:after="0" w:line="360" w:lineRule="auto"/>
              <w:ind w:left="1800"/>
              <w:rPr>
                <w:color w:val="252525"/>
                <w:sz w:val="28"/>
                <w:szCs w:val="28"/>
                <w:lang w:val="en-US"/>
              </w:rPr>
            </w:pPr>
          </w:p>
          <w:p w14:paraId="60BCDA26" w14:textId="77777777" w:rsidR="00394370" w:rsidRDefault="00394370">
            <w:pPr>
              <w:pStyle w:val="ListParagraph"/>
              <w:autoSpaceDE w:val="0"/>
              <w:autoSpaceDN w:val="0"/>
              <w:adjustRightInd w:val="0"/>
              <w:spacing w:after="0" w:line="360" w:lineRule="auto"/>
              <w:ind w:left="1800"/>
              <w:rPr>
                <w:color w:val="252525"/>
                <w:sz w:val="28"/>
                <w:szCs w:val="28"/>
                <w:lang w:val="en-US"/>
              </w:rPr>
            </w:pPr>
          </w:p>
          <w:p w14:paraId="4809D22D" w14:textId="77777777" w:rsidR="00394370" w:rsidRDefault="0008434A">
            <w:pPr>
              <w:rPr>
                <w:b/>
                <w:bCs/>
                <w:iCs/>
              </w:rPr>
            </w:pPr>
            <w:r>
              <w:rPr>
                <w:b/>
                <w:bCs/>
                <w:iCs/>
              </w:rPr>
              <w:t>Part 3: Ethical Considerations</w:t>
            </w:r>
            <w:r>
              <w:rPr>
                <w:b/>
                <w:i/>
                <w:iCs/>
              </w:rPr>
              <w:t xml:space="preserve"> (Written in details taking in consideration the items below):</w:t>
            </w:r>
          </w:p>
          <w:tbl>
            <w:tblPr>
              <w:tblpPr w:leftFromText="180" w:rightFromText="180" w:vertAnchor="text" w:horzAnchor="margin" w:tblpY="119"/>
              <w:tblOverlap w:val="never"/>
              <w:tblW w:w="10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394370" w14:paraId="51AE68C2" w14:textId="77777777">
              <w:trPr>
                <w:trHeight w:val="170"/>
              </w:trPr>
              <w:tc>
                <w:tcPr>
                  <w:tcW w:w="10944" w:type="dxa"/>
                </w:tcPr>
                <w:p w14:paraId="3BD0D12E" w14:textId="5AB1A898" w:rsidR="00394370" w:rsidRDefault="0031515A">
                  <w:pPr>
                    <w:autoSpaceDE w:val="0"/>
                    <w:autoSpaceDN w:val="0"/>
                    <w:adjustRightInd w:val="0"/>
                    <w:spacing w:after="0"/>
                    <w:rPr>
                      <w:sz w:val="28"/>
                      <w:szCs w:val="28"/>
                    </w:rPr>
                  </w:pPr>
                  <w:r>
                    <w:rPr>
                      <w:sz w:val="28"/>
                      <w:szCs w:val="28"/>
                    </w:rPr>
                    <w:t>- D</w:t>
                  </w:r>
                  <w:r w:rsidR="0008434A">
                    <w:rPr>
                      <w:sz w:val="28"/>
                      <w:szCs w:val="28"/>
                    </w:rPr>
                    <w:t>ealing with data and data dissemination is confidential.</w:t>
                  </w:r>
                </w:p>
                <w:p w14:paraId="54F59A77" w14:textId="77777777" w:rsidR="00394370" w:rsidRDefault="0008434A">
                  <w:pPr>
                    <w:autoSpaceDE w:val="0"/>
                    <w:autoSpaceDN w:val="0"/>
                    <w:adjustRightInd w:val="0"/>
                    <w:spacing w:after="0"/>
                    <w:rPr>
                      <w:sz w:val="28"/>
                      <w:szCs w:val="28"/>
                    </w:rPr>
                  </w:pPr>
                  <w:r>
                    <w:rPr>
                      <w:sz w:val="28"/>
                      <w:szCs w:val="28"/>
                    </w:rPr>
                    <w:t>- Verbal Statement describing the research procedure will be given to the participants.</w:t>
                  </w:r>
                </w:p>
                <w:p w14:paraId="6D33AF61" w14:textId="77777777" w:rsidR="00394370" w:rsidRDefault="0008434A">
                  <w:pPr>
                    <w:autoSpaceDE w:val="0"/>
                    <w:autoSpaceDN w:val="0"/>
                    <w:adjustRightInd w:val="0"/>
                    <w:spacing w:after="0"/>
                    <w:rPr>
                      <w:sz w:val="28"/>
                      <w:szCs w:val="28"/>
                    </w:rPr>
                  </w:pPr>
                  <w:r>
                    <w:rPr>
                      <w:sz w:val="28"/>
                      <w:szCs w:val="28"/>
                    </w:rPr>
                    <w:t>- Informed consent will be verbally obtained from all patients.</w:t>
                  </w:r>
                </w:p>
                <w:p w14:paraId="72DC0882" w14:textId="77777777" w:rsidR="00394370" w:rsidRDefault="0008434A">
                  <w:pPr>
                    <w:autoSpaceDE w:val="0"/>
                    <w:autoSpaceDN w:val="0"/>
                    <w:adjustRightInd w:val="0"/>
                    <w:spacing w:after="0"/>
                    <w:rPr>
                      <w:sz w:val="28"/>
                      <w:szCs w:val="28"/>
                    </w:rPr>
                  </w:pPr>
                  <w:r>
                    <w:rPr>
                      <w:sz w:val="28"/>
                      <w:szCs w:val="28"/>
                    </w:rPr>
                    <w:t>- The research will be conducted only by scientifically qualified and trained personnel.</w:t>
                  </w:r>
                </w:p>
                <w:p w14:paraId="54411E80" w14:textId="613BFAED" w:rsidR="0031515A" w:rsidRDefault="0008434A" w:rsidP="0031515A">
                  <w:pPr>
                    <w:autoSpaceDE w:val="0"/>
                    <w:autoSpaceDN w:val="0"/>
                    <w:adjustRightInd w:val="0"/>
                    <w:spacing w:after="0"/>
                    <w:rPr>
                      <w:sz w:val="28"/>
                      <w:szCs w:val="28"/>
                    </w:rPr>
                  </w:pPr>
                  <w:r>
                    <w:rPr>
                      <w:sz w:val="28"/>
                      <w:szCs w:val="28"/>
                    </w:rPr>
                    <w:t>- The proposal will be reviewed by the ethical committee of the Faculty of Medicine.</w:t>
                  </w:r>
                </w:p>
                <w:p w14:paraId="48D305B5" w14:textId="77777777" w:rsidR="00394370" w:rsidRDefault="0008434A">
                  <w:pPr>
                    <w:autoSpaceDE w:val="0"/>
                    <w:autoSpaceDN w:val="0"/>
                    <w:adjustRightInd w:val="0"/>
                    <w:spacing w:line="360" w:lineRule="auto"/>
                    <w:ind w:right="-425"/>
                    <w:jc w:val="center"/>
                    <w:rPr>
                      <w:b/>
                      <w:bCs/>
                      <w:sz w:val="28"/>
                      <w:szCs w:val="28"/>
                    </w:rPr>
                  </w:pPr>
                  <w:r>
                    <w:rPr>
                      <w:b/>
                      <w:bCs/>
                      <w:sz w:val="28"/>
                      <w:szCs w:val="28"/>
                      <w:lang w:bidi="ar-EG"/>
                    </w:rPr>
                    <w:t>Consent Form</w:t>
                  </w:r>
                </w:p>
                <w:p w14:paraId="628ECFC3" w14:textId="77777777" w:rsidR="00394370" w:rsidRDefault="0008434A">
                  <w:pPr>
                    <w:spacing w:after="0" w:line="360" w:lineRule="auto"/>
                    <w:ind w:left="142"/>
                    <w:jc w:val="both"/>
                    <w:rPr>
                      <w:color w:val="000000"/>
                      <w:sz w:val="28"/>
                      <w:szCs w:val="28"/>
                      <w:shd w:val="clear" w:color="auto" w:fill="FFFFFF"/>
                    </w:rPr>
                  </w:pPr>
                  <w:r>
                    <w:rPr>
                      <w:color w:val="000000"/>
                      <w:sz w:val="28"/>
                      <w:szCs w:val="28"/>
                      <w:shd w:val="clear" w:color="auto" w:fill="FFFFFF"/>
                    </w:rPr>
                    <w:t>Through getting a written consent from the responsible person on the selected patient or from the patient himself before conducting the research.</w:t>
                  </w:r>
                </w:p>
                <w:p w14:paraId="1BC551F8" w14:textId="77777777" w:rsidR="00394370" w:rsidRDefault="0008434A">
                  <w:pPr>
                    <w:spacing w:after="0" w:line="360" w:lineRule="auto"/>
                    <w:ind w:left="142"/>
                    <w:jc w:val="both"/>
                    <w:rPr>
                      <w:color w:val="000000"/>
                      <w:sz w:val="28"/>
                      <w:szCs w:val="28"/>
                      <w:shd w:val="clear" w:color="auto" w:fill="FFFFFF"/>
                    </w:rPr>
                  </w:pPr>
                  <w:r>
                    <w:rPr>
                      <w:color w:val="000000"/>
                      <w:sz w:val="28"/>
                      <w:szCs w:val="28"/>
                      <w:shd w:val="clear" w:color="auto" w:fill="FFFFFF"/>
                    </w:rPr>
                    <w:t>Name:</w:t>
                  </w:r>
                </w:p>
                <w:p w14:paraId="7BE660AC" w14:textId="77777777" w:rsidR="00394370" w:rsidRDefault="0008434A">
                  <w:pPr>
                    <w:spacing w:after="0" w:line="360" w:lineRule="auto"/>
                    <w:ind w:left="142"/>
                    <w:jc w:val="both"/>
                    <w:rPr>
                      <w:color w:val="000000"/>
                      <w:sz w:val="28"/>
                      <w:szCs w:val="28"/>
                      <w:shd w:val="clear" w:color="auto" w:fill="FFFFFF"/>
                    </w:rPr>
                  </w:pPr>
                  <w:r>
                    <w:rPr>
                      <w:color w:val="000000"/>
                      <w:sz w:val="28"/>
                      <w:szCs w:val="28"/>
                      <w:shd w:val="clear" w:color="auto" w:fill="FFFFFF"/>
                    </w:rPr>
                    <w:t>Age:</w:t>
                  </w:r>
                </w:p>
                <w:p w14:paraId="50178E8F" w14:textId="77777777" w:rsidR="00394370" w:rsidRDefault="0008434A">
                  <w:pPr>
                    <w:spacing w:after="0" w:line="360" w:lineRule="auto"/>
                    <w:ind w:left="142"/>
                    <w:jc w:val="both"/>
                    <w:rPr>
                      <w:color w:val="000000"/>
                      <w:sz w:val="28"/>
                      <w:szCs w:val="28"/>
                      <w:shd w:val="clear" w:color="auto" w:fill="FFFFFF"/>
                    </w:rPr>
                  </w:pPr>
                  <w:r>
                    <w:rPr>
                      <w:color w:val="000000"/>
                      <w:sz w:val="28"/>
                      <w:szCs w:val="28"/>
                      <w:shd w:val="clear" w:color="auto" w:fill="FFFFFF"/>
                    </w:rPr>
                    <w:t>Address:</w:t>
                  </w:r>
                </w:p>
                <w:p w14:paraId="32C4E954" w14:textId="77777777" w:rsidR="00394370" w:rsidRDefault="0008434A">
                  <w:pPr>
                    <w:tabs>
                      <w:tab w:val="left" w:pos="3946"/>
                    </w:tabs>
                    <w:spacing w:after="0" w:line="360" w:lineRule="auto"/>
                    <w:ind w:left="142"/>
                    <w:jc w:val="both"/>
                    <w:rPr>
                      <w:color w:val="000000"/>
                      <w:sz w:val="28"/>
                      <w:szCs w:val="28"/>
                      <w:shd w:val="clear" w:color="auto" w:fill="FFFFFF"/>
                    </w:rPr>
                  </w:pPr>
                  <w:r>
                    <w:rPr>
                      <w:color w:val="000000"/>
                      <w:sz w:val="28"/>
                      <w:szCs w:val="28"/>
                      <w:shd w:val="clear" w:color="auto" w:fill="FFFFFF"/>
                    </w:rPr>
                    <w:t>Date:</w:t>
                  </w:r>
                  <w:r>
                    <w:rPr>
                      <w:color w:val="000000"/>
                      <w:sz w:val="28"/>
                      <w:szCs w:val="28"/>
                      <w:shd w:val="clear" w:color="auto" w:fill="FFFFFF"/>
                    </w:rPr>
                    <w:tab/>
                  </w:r>
                </w:p>
                <w:p w14:paraId="47380C23" w14:textId="77777777" w:rsidR="00394370" w:rsidRDefault="0008434A" w:rsidP="00E777BC">
                  <w:pPr>
                    <w:spacing w:after="0" w:line="360" w:lineRule="auto"/>
                    <w:ind w:left="142"/>
                    <w:jc w:val="both"/>
                    <w:rPr>
                      <w:color w:val="000000"/>
                      <w:sz w:val="28"/>
                      <w:szCs w:val="28"/>
                      <w:shd w:val="clear" w:color="auto" w:fill="FFFFFF"/>
                    </w:rPr>
                  </w:pPr>
                  <w:r>
                    <w:rPr>
                      <w:color w:val="000000"/>
                      <w:sz w:val="28"/>
                      <w:szCs w:val="28"/>
                      <w:shd w:val="clear" w:color="auto" w:fill="FFFFFF"/>
                    </w:rPr>
                    <w:t xml:space="preserve">I am who signed on this paper, I agree completely on participation by me in this research project as </w:t>
                  </w:r>
                  <w:r>
                    <w:rPr>
                      <w:b/>
                      <w:bCs/>
                      <w:color w:val="000000"/>
                      <w:sz w:val="28"/>
                      <w:szCs w:val="28"/>
                      <w:shd w:val="clear" w:color="auto" w:fill="FFFFFF"/>
                    </w:rPr>
                    <w:t>Dr.</w:t>
                  </w:r>
                  <w:r w:rsidR="00E777BC">
                    <w:rPr>
                      <w:b/>
                      <w:bCs/>
                      <w:color w:val="000000"/>
                      <w:sz w:val="28"/>
                      <w:szCs w:val="28"/>
                      <w:shd w:val="clear" w:color="auto" w:fill="FFFFFF"/>
                    </w:rPr>
                    <w:t xml:space="preserve"> Fatma Elzahraa</w:t>
                  </w:r>
                  <w:r>
                    <w:rPr>
                      <w:b/>
                      <w:bCs/>
                      <w:color w:val="000000"/>
                      <w:sz w:val="28"/>
                      <w:szCs w:val="28"/>
                      <w:shd w:val="clear" w:color="auto" w:fill="FFFFFF"/>
                    </w:rPr>
                    <w:t xml:space="preserve"> Sayed ,</w:t>
                  </w:r>
                  <w:r>
                    <w:rPr>
                      <w:color w:val="000000"/>
                      <w:sz w:val="28"/>
                      <w:szCs w:val="28"/>
                      <w:shd w:val="clear" w:color="auto" w:fill="FFFFFF"/>
                    </w:rPr>
                    <w:t xml:space="preserve"> explained to me obviously all the benefits and hazards of my participation in this research project.</w:t>
                  </w:r>
                </w:p>
                <w:p w14:paraId="4C3685A3" w14:textId="77777777" w:rsidR="00394370" w:rsidRDefault="0008434A">
                  <w:pPr>
                    <w:tabs>
                      <w:tab w:val="left" w:pos="3641"/>
                    </w:tabs>
                    <w:spacing w:after="0" w:line="360" w:lineRule="auto"/>
                    <w:ind w:left="142"/>
                    <w:jc w:val="both"/>
                    <w:rPr>
                      <w:color w:val="000000"/>
                      <w:sz w:val="28"/>
                      <w:szCs w:val="28"/>
                      <w:shd w:val="clear" w:color="auto" w:fill="FFFFFF"/>
                    </w:rPr>
                  </w:pPr>
                  <w:r>
                    <w:rPr>
                      <w:color w:val="000000"/>
                      <w:sz w:val="28"/>
                      <w:szCs w:val="28"/>
                      <w:shd w:val="clear" w:color="auto" w:fill="FFFFFF"/>
                    </w:rPr>
                    <w:tab/>
                  </w:r>
                </w:p>
                <w:p w14:paraId="62B19FC5" w14:textId="77777777" w:rsidR="00394370" w:rsidRDefault="0008434A">
                  <w:pPr>
                    <w:autoSpaceDE w:val="0"/>
                    <w:autoSpaceDN w:val="0"/>
                    <w:adjustRightInd w:val="0"/>
                    <w:spacing w:after="0" w:line="360" w:lineRule="auto"/>
                    <w:jc w:val="both"/>
                    <w:rPr>
                      <w:rStyle w:val="Strong"/>
                      <w:color w:val="000000"/>
                      <w:sz w:val="28"/>
                      <w:szCs w:val="28"/>
                      <w:u w:val="single"/>
                      <w:shd w:val="clear" w:color="auto" w:fill="FFFFFF"/>
                    </w:rPr>
                  </w:pPr>
                  <w:r>
                    <w:rPr>
                      <w:color w:val="000000"/>
                      <w:sz w:val="28"/>
                      <w:szCs w:val="28"/>
                      <w:shd w:val="clear" w:color="auto" w:fill="FFFFFF"/>
                    </w:rPr>
                    <w:t>Signature”</w:t>
                  </w:r>
                </w:p>
                <w:p w14:paraId="074DE09C" w14:textId="77777777" w:rsidR="00394370" w:rsidRDefault="00394370" w:rsidP="0031515A">
                  <w:pPr>
                    <w:autoSpaceDE w:val="0"/>
                    <w:autoSpaceDN w:val="0"/>
                    <w:adjustRightInd w:val="0"/>
                    <w:spacing w:after="0" w:line="480" w:lineRule="auto"/>
                    <w:rPr>
                      <w:b/>
                      <w:rtl/>
                      <w:lang w:val="en-US" w:bidi="ar-EG"/>
                    </w:rPr>
                  </w:pPr>
                </w:p>
              </w:tc>
            </w:tr>
            <w:tr w:rsidR="0031515A" w14:paraId="3E567D5D" w14:textId="77777777">
              <w:trPr>
                <w:trHeight w:val="170"/>
              </w:trPr>
              <w:tc>
                <w:tcPr>
                  <w:tcW w:w="10944" w:type="dxa"/>
                </w:tcPr>
                <w:p w14:paraId="50F767D0" w14:textId="77777777" w:rsidR="0031515A" w:rsidRDefault="0031515A">
                  <w:pPr>
                    <w:autoSpaceDE w:val="0"/>
                    <w:autoSpaceDN w:val="0"/>
                    <w:adjustRightInd w:val="0"/>
                    <w:spacing w:after="0"/>
                    <w:rPr>
                      <w:sz w:val="28"/>
                      <w:szCs w:val="28"/>
                    </w:rPr>
                  </w:pPr>
                </w:p>
              </w:tc>
            </w:tr>
          </w:tbl>
          <w:p w14:paraId="3018ED55" w14:textId="77777777" w:rsidR="00394370" w:rsidRDefault="00394370" w:rsidP="0031515A">
            <w:pPr>
              <w:autoSpaceDE w:val="0"/>
              <w:autoSpaceDN w:val="0"/>
              <w:adjustRightInd w:val="0"/>
              <w:spacing w:after="0" w:line="360" w:lineRule="auto"/>
              <w:rPr>
                <w:color w:val="252525"/>
                <w:sz w:val="28"/>
                <w:szCs w:val="28"/>
                <w:rtl/>
                <w:lang w:val="en-US"/>
              </w:rPr>
            </w:pPr>
          </w:p>
        </w:tc>
      </w:tr>
    </w:tbl>
    <w:p w14:paraId="7AC8C235" w14:textId="77777777" w:rsidR="00394370" w:rsidRDefault="00394370">
      <w:pPr>
        <w:spacing w:after="120"/>
        <w:rPr>
          <w:rtl/>
          <w:lang w:val="en-US" w:bidi="ar-EG"/>
        </w:rPr>
        <w:sectPr w:rsidR="00394370">
          <w:type w:val="continuous"/>
          <w:pgSz w:w="12240" w:h="15840"/>
          <w:pgMar w:top="1350" w:right="1440" w:bottom="1260" w:left="1440" w:header="720" w:footer="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noEndnote/>
          <w:docGrid w:linePitch="326"/>
        </w:sectPr>
      </w:pPr>
    </w:p>
    <w:p w14:paraId="02CF6F0F" w14:textId="77777777" w:rsidR="00394370" w:rsidRDefault="0008434A">
      <w:pPr>
        <w:pStyle w:val="Heading2"/>
        <w:spacing w:after="0"/>
        <w:rPr>
          <w:rFonts w:ascii="Times New Roman" w:hAnsi="Times New Roman" w:cs="Times New Roman"/>
          <w:lang w:val="en-US"/>
        </w:rPr>
      </w:pPr>
      <w:r>
        <w:rPr>
          <w:rFonts w:ascii="Times New Roman" w:hAnsi="Times New Roman" w:cs="Times New Roman"/>
        </w:rPr>
        <w:t xml:space="preserve">Part 5 – Declaration </w:t>
      </w:r>
      <w:r>
        <w:rPr>
          <w:rFonts w:ascii="Times New Roman" w:hAnsi="Times New Roman" w:cs="Times New Roman"/>
          <w:sz w:val="22"/>
          <w:szCs w:val="22"/>
        </w:rPr>
        <w:t>(Name in printed letters):</w:t>
      </w:r>
    </w:p>
    <w:p w14:paraId="6AE4330A" w14:textId="77777777" w:rsidR="00394370" w:rsidRDefault="0008434A">
      <w:pPr>
        <w:spacing w:after="120"/>
        <w:ind w:left="-576" w:right="288"/>
        <w:rPr>
          <w:lang w:val="en-US"/>
        </w:rPr>
      </w:pPr>
      <w:r>
        <w:t>I / we (</w:t>
      </w:r>
      <w:r>
        <w:rPr>
          <w:u w:val="single"/>
        </w:rPr>
        <w:t>all investigators</w:t>
      </w:r>
      <w:r>
        <w:t>) certify that, to the best of our knowledge and after reasonable inquiry, the information contained in this application, and any supporting documents provided with this application, are correct and complete, and that this research has not been conducted or published before.</w:t>
      </w:r>
    </w:p>
    <w:p w14:paraId="4F87075C" w14:textId="77777777" w:rsidR="00394370" w:rsidRDefault="0008434A">
      <w:pPr>
        <w:bidi/>
        <w:spacing w:after="120"/>
        <w:ind w:left="432"/>
      </w:pPr>
      <w:r>
        <w:rPr>
          <w:rFonts w:hint="cs"/>
          <w:sz w:val="28"/>
          <w:szCs w:val="28"/>
          <w:rtl/>
          <w:lang w:bidi="ar-EG"/>
        </w:rPr>
        <w:t>يتعهد الباحثون بنشر نتائج البحث الممول من وحدة تمويل الأبحاث فى إحدى الدوريات العلمية المحكمة فى خلال الفترة الزمنية المحددة فى البند السابق من قبلهم والا يتم خصم مبلغ التمويل من مرتباتهم بالتساوى فيما بينهم كما يتعهدوا بالإشارة الى مساهمة تمويل الأبحاث من كلية طب قنا عند نشر البحث.</w:t>
      </w:r>
    </w:p>
    <w:tbl>
      <w:tblPr>
        <w:tblW w:w="145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994"/>
        <w:gridCol w:w="3402"/>
        <w:gridCol w:w="1417"/>
        <w:gridCol w:w="2977"/>
        <w:gridCol w:w="1559"/>
        <w:gridCol w:w="2662"/>
        <w:gridCol w:w="1277"/>
      </w:tblGrid>
      <w:tr w:rsidR="00394370" w14:paraId="45EB668F" w14:textId="77777777" w:rsidTr="00CC2C28">
        <w:trPr>
          <w:trHeight w:val="467"/>
        </w:trPr>
        <w:tc>
          <w:tcPr>
            <w:tcW w:w="14571" w:type="dxa"/>
            <w:gridSpan w:val="8"/>
            <w:shd w:val="clear" w:color="auto" w:fill="D9D9D9"/>
          </w:tcPr>
          <w:p w14:paraId="0A324771" w14:textId="77777777" w:rsidR="00394370" w:rsidRDefault="0008434A">
            <w:pPr>
              <w:tabs>
                <w:tab w:val="right" w:pos="8921"/>
              </w:tabs>
              <w:spacing w:before="120" w:after="120"/>
              <w:jc w:val="center"/>
              <w:rPr>
                <w:b/>
                <w:lang w:val="en-US"/>
              </w:rPr>
            </w:pPr>
            <w:r>
              <w:rPr>
                <w:b/>
              </w:rPr>
              <w:t>Supervisors Responsibility</w:t>
            </w:r>
          </w:p>
        </w:tc>
      </w:tr>
      <w:tr w:rsidR="00CC2C28" w14:paraId="7D4EAF61" w14:textId="77777777" w:rsidTr="00CC2C28">
        <w:trPr>
          <w:trHeight w:val="485"/>
        </w:trPr>
        <w:tc>
          <w:tcPr>
            <w:tcW w:w="283" w:type="dxa"/>
            <w:shd w:val="clear" w:color="auto" w:fill="auto"/>
          </w:tcPr>
          <w:p w14:paraId="72CA51BD" w14:textId="77777777" w:rsidR="00394370" w:rsidRDefault="00394370">
            <w:pPr>
              <w:spacing w:after="100" w:afterAutospacing="1"/>
              <w:rPr>
                <w:b/>
                <w:bCs/>
              </w:rPr>
            </w:pPr>
          </w:p>
        </w:tc>
        <w:tc>
          <w:tcPr>
            <w:tcW w:w="994" w:type="dxa"/>
            <w:shd w:val="clear" w:color="auto" w:fill="D9D9D9"/>
            <w:vAlign w:val="center"/>
          </w:tcPr>
          <w:p w14:paraId="56AEBF0A" w14:textId="77777777" w:rsidR="00394370" w:rsidRDefault="0008434A">
            <w:pPr>
              <w:spacing w:after="100" w:afterAutospacing="1"/>
              <w:jc w:val="center"/>
              <w:rPr>
                <w:b/>
                <w:bCs/>
              </w:rPr>
            </w:pPr>
            <w:r>
              <w:rPr>
                <w:b/>
                <w:bCs/>
              </w:rPr>
              <w:t>Title</w:t>
            </w:r>
          </w:p>
        </w:tc>
        <w:tc>
          <w:tcPr>
            <w:tcW w:w="3402" w:type="dxa"/>
            <w:shd w:val="clear" w:color="auto" w:fill="D9D9D9"/>
            <w:vAlign w:val="center"/>
          </w:tcPr>
          <w:p w14:paraId="08E3B462" w14:textId="77777777" w:rsidR="00394370" w:rsidRDefault="0008434A">
            <w:pPr>
              <w:spacing w:after="100" w:afterAutospacing="1"/>
              <w:jc w:val="center"/>
              <w:rPr>
                <w:b/>
                <w:bCs/>
              </w:rPr>
            </w:pPr>
            <w:r>
              <w:rPr>
                <w:b/>
                <w:bCs/>
              </w:rPr>
              <w:t>Name</w:t>
            </w:r>
          </w:p>
        </w:tc>
        <w:tc>
          <w:tcPr>
            <w:tcW w:w="1417" w:type="dxa"/>
            <w:shd w:val="clear" w:color="auto" w:fill="D9D9D9"/>
            <w:vAlign w:val="center"/>
          </w:tcPr>
          <w:p w14:paraId="228BCD99" w14:textId="77777777" w:rsidR="00394370" w:rsidRDefault="0008434A">
            <w:pPr>
              <w:spacing w:after="100" w:afterAutospacing="1"/>
              <w:jc w:val="center"/>
              <w:rPr>
                <w:b/>
                <w:bCs/>
              </w:rPr>
            </w:pPr>
            <w:r>
              <w:rPr>
                <w:b/>
                <w:bCs/>
              </w:rPr>
              <w:t>Role**</w:t>
            </w:r>
          </w:p>
        </w:tc>
        <w:tc>
          <w:tcPr>
            <w:tcW w:w="2977" w:type="dxa"/>
            <w:shd w:val="clear" w:color="auto" w:fill="D9D9D9"/>
            <w:vAlign w:val="center"/>
          </w:tcPr>
          <w:p w14:paraId="685B30AF" w14:textId="77777777" w:rsidR="00394370" w:rsidRDefault="0008434A">
            <w:pPr>
              <w:spacing w:after="100" w:afterAutospacing="1"/>
              <w:jc w:val="center"/>
              <w:rPr>
                <w:b/>
                <w:bCs/>
              </w:rPr>
            </w:pPr>
            <w:r>
              <w:rPr>
                <w:b/>
                <w:bCs/>
              </w:rPr>
              <w:t>E-mail</w:t>
            </w:r>
          </w:p>
        </w:tc>
        <w:tc>
          <w:tcPr>
            <w:tcW w:w="1559" w:type="dxa"/>
            <w:shd w:val="clear" w:color="auto" w:fill="D9D9D9"/>
            <w:vAlign w:val="center"/>
          </w:tcPr>
          <w:p w14:paraId="0D679C11" w14:textId="77777777" w:rsidR="00394370" w:rsidRDefault="0008434A">
            <w:pPr>
              <w:spacing w:after="100" w:afterAutospacing="1"/>
              <w:jc w:val="center"/>
              <w:rPr>
                <w:b/>
                <w:bCs/>
              </w:rPr>
            </w:pPr>
            <w:r>
              <w:rPr>
                <w:b/>
                <w:bCs/>
              </w:rPr>
              <w:t>Phone</w:t>
            </w:r>
          </w:p>
        </w:tc>
        <w:tc>
          <w:tcPr>
            <w:tcW w:w="2662" w:type="dxa"/>
            <w:shd w:val="clear" w:color="auto" w:fill="D9D9D9"/>
            <w:vAlign w:val="center"/>
          </w:tcPr>
          <w:p w14:paraId="5ADB00A1" w14:textId="77777777" w:rsidR="00394370" w:rsidRDefault="0008434A">
            <w:pPr>
              <w:spacing w:after="100" w:afterAutospacing="1"/>
              <w:jc w:val="center"/>
              <w:rPr>
                <w:b/>
                <w:bCs/>
              </w:rPr>
            </w:pPr>
            <w:r>
              <w:rPr>
                <w:b/>
                <w:bCs/>
              </w:rPr>
              <w:t>Department</w:t>
            </w:r>
          </w:p>
        </w:tc>
        <w:tc>
          <w:tcPr>
            <w:tcW w:w="1277" w:type="dxa"/>
            <w:shd w:val="clear" w:color="auto" w:fill="D9D9D9"/>
            <w:vAlign w:val="center"/>
          </w:tcPr>
          <w:p w14:paraId="1EB41322" w14:textId="77777777" w:rsidR="00394370" w:rsidRDefault="0008434A">
            <w:pPr>
              <w:spacing w:after="100" w:afterAutospacing="1"/>
              <w:jc w:val="center"/>
              <w:rPr>
                <w:b/>
                <w:bCs/>
              </w:rPr>
            </w:pPr>
            <w:r>
              <w:rPr>
                <w:b/>
                <w:bCs/>
              </w:rPr>
              <w:t>Signature</w:t>
            </w:r>
          </w:p>
        </w:tc>
      </w:tr>
      <w:tr w:rsidR="00394370" w14:paraId="6298DF7C" w14:textId="77777777" w:rsidTr="00CC2C28">
        <w:trPr>
          <w:trHeight w:val="357"/>
        </w:trPr>
        <w:tc>
          <w:tcPr>
            <w:tcW w:w="283" w:type="dxa"/>
            <w:shd w:val="clear" w:color="auto" w:fill="auto"/>
            <w:vAlign w:val="center"/>
          </w:tcPr>
          <w:p w14:paraId="4EAB06A3" w14:textId="77777777" w:rsidR="00394370" w:rsidRDefault="0008434A">
            <w:pPr>
              <w:spacing w:after="0" w:line="360" w:lineRule="auto"/>
              <w:rPr>
                <w:b/>
                <w:bCs/>
              </w:rPr>
            </w:pPr>
            <w:r>
              <w:rPr>
                <w:b/>
                <w:bCs/>
              </w:rPr>
              <w:t>1</w:t>
            </w:r>
          </w:p>
        </w:tc>
        <w:tc>
          <w:tcPr>
            <w:tcW w:w="994" w:type="dxa"/>
            <w:shd w:val="clear" w:color="auto" w:fill="auto"/>
            <w:vAlign w:val="center"/>
          </w:tcPr>
          <w:p w14:paraId="122A725C" w14:textId="77777777" w:rsidR="00394370" w:rsidRDefault="0008434A">
            <w:pPr>
              <w:spacing w:after="0" w:line="360" w:lineRule="auto"/>
              <w:rPr>
                <w:lang w:val="en-US"/>
              </w:rPr>
            </w:pPr>
            <w:r>
              <w:rPr>
                <w:lang w:val="en-US"/>
              </w:rPr>
              <w:t>Prof.dr</w:t>
            </w:r>
          </w:p>
        </w:tc>
        <w:tc>
          <w:tcPr>
            <w:tcW w:w="3402" w:type="dxa"/>
            <w:shd w:val="clear" w:color="auto" w:fill="auto"/>
          </w:tcPr>
          <w:p w14:paraId="0171F06B" w14:textId="77777777" w:rsidR="00394370" w:rsidRDefault="0008434A">
            <w:pPr>
              <w:spacing w:after="0"/>
              <w:rPr>
                <w:sz w:val="28"/>
                <w:szCs w:val="28"/>
                <w:lang w:val="en-US"/>
              </w:rPr>
            </w:pPr>
            <w:r>
              <w:rPr>
                <w:sz w:val="28"/>
                <w:szCs w:val="28"/>
                <w:lang w:val="en-US"/>
              </w:rPr>
              <w:t xml:space="preserve">Ahmed Mohamed Mahmoud hany </w:t>
            </w:r>
          </w:p>
        </w:tc>
        <w:tc>
          <w:tcPr>
            <w:tcW w:w="1417" w:type="dxa"/>
          </w:tcPr>
          <w:p w14:paraId="0B20E6CE" w14:textId="77777777" w:rsidR="00394370" w:rsidRDefault="0008434A">
            <w:pPr>
              <w:spacing w:after="0"/>
            </w:pPr>
            <w:r>
              <w:t>Supervisor</w:t>
            </w:r>
          </w:p>
        </w:tc>
        <w:tc>
          <w:tcPr>
            <w:tcW w:w="2977" w:type="dxa"/>
            <w:shd w:val="clear" w:color="auto" w:fill="auto"/>
            <w:vAlign w:val="center"/>
          </w:tcPr>
          <w:p w14:paraId="08432D94" w14:textId="77777777" w:rsidR="00394370" w:rsidRDefault="00394370">
            <w:pPr>
              <w:spacing w:after="0"/>
              <w:jc w:val="center"/>
              <w:rPr>
                <w:color w:val="000000"/>
                <w:u w:val="single"/>
                <w:lang w:val="en-US"/>
              </w:rPr>
            </w:pPr>
          </w:p>
        </w:tc>
        <w:tc>
          <w:tcPr>
            <w:tcW w:w="1559" w:type="dxa"/>
            <w:shd w:val="clear" w:color="auto" w:fill="auto"/>
            <w:vAlign w:val="center"/>
          </w:tcPr>
          <w:p w14:paraId="14384359" w14:textId="77777777" w:rsidR="00394370" w:rsidRDefault="0008434A">
            <w:pPr>
              <w:spacing w:after="0"/>
              <w:jc w:val="center"/>
              <w:rPr>
                <w:lang w:val="en-US"/>
              </w:rPr>
            </w:pPr>
            <w:r>
              <w:rPr>
                <w:lang w:val="en-US"/>
              </w:rPr>
              <w:t>01005236810</w:t>
            </w:r>
          </w:p>
        </w:tc>
        <w:tc>
          <w:tcPr>
            <w:tcW w:w="2662" w:type="dxa"/>
            <w:shd w:val="clear" w:color="auto" w:fill="auto"/>
            <w:vAlign w:val="center"/>
          </w:tcPr>
          <w:p w14:paraId="4D7C6E7B" w14:textId="77777777" w:rsidR="00394370" w:rsidRDefault="0008434A">
            <w:pPr>
              <w:pStyle w:val="NoSpacing"/>
              <w:rPr>
                <w:lang w:val="en-US"/>
              </w:rPr>
            </w:pPr>
            <w:r>
              <w:rPr>
                <w:lang w:val="en-US"/>
              </w:rPr>
              <w:t xml:space="preserve">Public health and community medicine </w:t>
            </w:r>
          </w:p>
        </w:tc>
        <w:tc>
          <w:tcPr>
            <w:tcW w:w="1277" w:type="dxa"/>
            <w:shd w:val="clear" w:color="auto" w:fill="auto"/>
          </w:tcPr>
          <w:p w14:paraId="39A74F45" w14:textId="77777777" w:rsidR="00394370" w:rsidRDefault="00394370">
            <w:pPr>
              <w:spacing w:after="0"/>
            </w:pPr>
          </w:p>
        </w:tc>
      </w:tr>
      <w:tr w:rsidR="00394370" w14:paraId="376A1CDB" w14:textId="77777777" w:rsidTr="00CC2C28">
        <w:tc>
          <w:tcPr>
            <w:tcW w:w="283" w:type="dxa"/>
            <w:shd w:val="clear" w:color="auto" w:fill="auto"/>
            <w:vAlign w:val="center"/>
          </w:tcPr>
          <w:p w14:paraId="1DC27496" w14:textId="77777777" w:rsidR="00394370" w:rsidRDefault="0008434A">
            <w:pPr>
              <w:spacing w:after="0" w:line="360" w:lineRule="auto"/>
              <w:rPr>
                <w:b/>
                <w:bCs/>
              </w:rPr>
            </w:pPr>
            <w:r>
              <w:rPr>
                <w:b/>
                <w:bCs/>
              </w:rPr>
              <w:t>2</w:t>
            </w:r>
          </w:p>
        </w:tc>
        <w:tc>
          <w:tcPr>
            <w:tcW w:w="994" w:type="dxa"/>
            <w:shd w:val="clear" w:color="auto" w:fill="auto"/>
            <w:vAlign w:val="center"/>
          </w:tcPr>
          <w:p w14:paraId="47FF5E7B" w14:textId="77777777" w:rsidR="00394370" w:rsidRDefault="0008434A">
            <w:pPr>
              <w:spacing w:after="0" w:line="360" w:lineRule="auto"/>
              <w:rPr>
                <w:lang w:val="en-US"/>
              </w:rPr>
            </w:pPr>
            <w:r>
              <w:rPr>
                <w:lang w:val="en-US"/>
              </w:rPr>
              <w:t>Dr</w:t>
            </w:r>
          </w:p>
        </w:tc>
        <w:tc>
          <w:tcPr>
            <w:tcW w:w="3402" w:type="dxa"/>
            <w:shd w:val="clear" w:color="auto" w:fill="auto"/>
          </w:tcPr>
          <w:p w14:paraId="44E424DF" w14:textId="632B47BF" w:rsidR="00CC2C28" w:rsidRPr="00120CD1" w:rsidRDefault="00623229" w:rsidP="00CC2C28">
            <w:pPr>
              <w:pStyle w:val="Header"/>
              <w:shd w:val="clear" w:color="auto" w:fill="F8F9FA"/>
              <w:spacing w:line="420" w:lineRule="atLeast"/>
              <w:divId w:val="999696459"/>
              <w:rPr>
                <w:rFonts w:asciiTheme="majorBidi" w:hAnsiTheme="majorBidi" w:cstheme="majorBidi"/>
                <w:color w:val="1F1F1F"/>
                <w:sz w:val="28"/>
                <w:szCs w:val="28"/>
              </w:rPr>
            </w:pPr>
            <w:r w:rsidRPr="00120CD1">
              <w:rPr>
                <w:rStyle w:val="PageNumber"/>
                <w:rFonts w:asciiTheme="majorBidi" w:hAnsiTheme="majorBidi" w:cstheme="majorBidi"/>
                <w:color w:val="1F1F1F"/>
                <w:sz w:val="28"/>
                <w:szCs w:val="28"/>
                <w:lang w:val="en"/>
              </w:rPr>
              <w:t xml:space="preserve">Huda </w:t>
            </w:r>
            <w:r w:rsidR="00CC2C28" w:rsidRPr="00120CD1">
              <w:rPr>
                <w:rStyle w:val="PageNumber"/>
                <w:rFonts w:asciiTheme="majorBidi" w:hAnsiTheme="majorBidi" w:cstheme="majorBidi"/>
                <w:color w:val="1F1F1F"/>
                <w:sz w:val="28"/>
                <w:szCs w:val="28"/>
                <w:lang w:val="en"/>
              </w:rPr>
              <w:t>Abdel Ham</w:t>
            </w:r>
            <w:r w:rsidR="00B64CC7">
              <w:rPr>
                <w:rStyle w:val="PageNumber"/>
                <w:rFonts w:asciiTheme="majorBidi" w:hAnsiTheme="majorBidi" w:cstheme="majorBidi" w:hint="cs"/>
                <w:color w:val="1F1F1F"/>
                <w:sz w:val="28"/>
                <w:szCs w:val="28"/>
                <w:lang w:val="en"/>
              </w:rPr>
              <w:t>ie</w:t>
            </w:r>
            <w:r w:rsidR="00CC2C28" w:rsidRPr="00120CD1">
              <w:rPr>
                <w:rStyle w:val="PageNumber"/>
                <w:rFonts w:asciiTheme="majorBidi" w:hAnsiTheme="majorBidi" w:cstheme="majorBidi"/>
                <w:color w:val="1F1F1F"/>
                <w:sz w:val="28"/>
                <w:szCs w:val="28"/>
                <w:lang w:val="en"/>
              </w:rPr>
              <w:t xml:space="preserve">d Mohamed </w:t>
            </w:r>
            <w:r w:rsidR="00B64CC7">
              <w:rPr>
                <w:rStyle w:val="PageNumber"/>
                <w:rFonts w:asciiTheme="majorBidi" w:hAnsiTheme="majorBidi" w:cstheme="majorBidi" w:hint="cs"/>
                <w:color w:val="1F1F1F"/>
                <w:sz w:val="28"/>
                <w:szCs w:val="28"/>
                <w:lang w:val="en"/>
              </w:rPr>
              <w:t>Dardeer</w:t>
            </w:r>
          </w:p>
          <w:p w14:paraId="2AD8732B" w14:textId="66A711C3" w:rsidR="00394370" w:rsidRPr="00120CD1" w:rsidRDefault="00394370">
            <w:pPr>
              <w:spacing w:after="0"/>
              <w:rPr>
                <w:rFonts w:asciiTheme="majorBidi" w:hAnsiTheme="majorBidi" w:cstheme="majorBidi"/>
                <w:sz w:val="28"/>
                <w:szCs w:val="28"/>
                <w:lang w:val="en-US"/>
              </w:rPr>
            </w:pPr>
          </w:p>
        </w:tc>
        <w:tc>
          <w:tcPr>
            <w:tcW w:w="1417" w:type="dxa"/>
          </w:tcPr>
          <w:p w14:paraId="4CC71455" w14:textId="77777777" w:rsidR="00394370" w:rsidRDefault="0008434A">
            <w:pPr>
              <w:spacing w:after="0"/>
            </w:pPr>
            <w:r>
              <w:t>Supervisor</w:t>
            </w:r>
          </w:p>
        </w:tc>
        <w:tc>
          <w:tcPr>
            <w:tcW w:w="2977" w:type="dxa"/>
            <w:shd w:val="clear" w:color="auto" w:fill="auto"/>
          </w:tcPr>
          <w:p w14:paraId="0C63E74F" w14:textId="53AA6F9C" w:rsidR="00394370" w:rsidRDefault="005E40B4" w:rsidP="00E777BC">
            <w:pPr>
              <w:spacing w:after="0"/>
              <w:jc w:val="center"/>
              <w:rPr>
                <w:color w:val="000000"/>
                <w:u w:val="single"/>
                <w:lang w:val="en-US"/>
              </w:rPr>
            </w:pPr>
            <w:r w:rsidRPr="005E40B4">
              <w:rPr>
                <w:color w:val="000000"/>
                <w:u w:val="single"/>
                <w:lang w:val="en-US"/>
              </w:rPr>
              <w:t>hudadardeer@med.svu.edu.eg</w:t>
            </w:r>
          </w:p>
        </w:tc>
        <w:tc>
          <w:tcPr>
            <w:tcW w:w="1559" w:type="dxa"/>
            <w:shd w:val="clear" w:color="auto" w:fill="auto"/>
          </w:tcPr>
          <w:p w14:paraId="6FAD80C9" w14:textId="4D4BE8E5" w:rsidR="00394370" w:rsidRDefault="00275810" w:rsidP="00E777BC">
            <w:pPr>
              <w:spacing w:after="0"/>
            </w:pPr>
            <w:r>
              <w:rPr>
                <w:rFonts w:hint="cs"/>
              </w:rPr>
              <w:t>010</w:t>
            </w:r>
            <w:r w:rsidR="00F848F3">
              <w:rPr>
                <w:rFonts w:hint="cs"/>
              </w:rPr>
              <w:t>626</w:t>
            </w:r>
            <w:r w:rsidR="00A43F67" w:rsidRPr="00A43F67">
              <w:t>77092</w:t>
            </w:r>
          </w:p>
        </w:tc>
        <w:tc>
          <w:tcPr>
            <w:tcW w:w="2662" w:type="dxa"/>
            <w:shd w:val="clear" w:color="auto" w:fill="auto"/>
          </w:tcPr>
          <w:p w14:paraId="6E329CF9" w14:textId="610DA799" w:rsidR="00394370" w:rsidRDefault="00CD5B6F">
            <w:pPr>
              <w:pStyle w:val="NoSpacing"/>
              <w:rPr>
                <w:lang w:val="en-US"/>
              </w:rPr>
            </w:pPr>
            <w:r>
              <w:rPr>
                <w:rFonts w:hint="cs"/>
                <w:lang w:val="en-US"/>
              </w:rPr>
              <w:t xml:space="preserve">Internal Medicine </w:t>
            </w:r>
          </w:p>
        </w:tc>
        <w:tc>
          <w:tcPr>
            <w:tcW w:w="1277" w:type="dxa"/>
            <w:shd w:val="clear" w:color="auto" w:fill="auto"/>
          </w:tcPr>
          <w:p w14:paraId="26BCE356" w14:textId="77777777" w:rsidR="00394370" w:rsidRDefault="00394370">
            <w:pPr>
              <w:spacing w:after="0"/>
            </w:pPr>
          </w:p>
        </w:tc>
      </w:tr>
      <w:tr w:rsidR="00394370" w14:paraId="1CDEA29E" w14:textId="77777777" w:rsidTr="00CC2C28">
        <w:trPr>
          <w:trHeight w:val="349"/>
        </w:trPr>
        <w:tc>
          <w:tcPr>
            <w:tcW w:w="283" w:type="dxa"/>
            <w:shd w:val="clear" w:color="auto" w:fill="auto"/>
            <w:vAlign w:val="center"/>
          </w:tcPr>
          <w:p w14:paraId="7CE1C363" w14:textId="77777777" w:rsidR="00394370" w:rsidRDefault="0008434A">
            <w:pPr>
              <w:spacing w:after="0" w:line="360" w:lineRule="auto"/>
              <w:rPr>
                <w:b/>
                <w:bCs/>
              </w:rPr>
            </w:pPr>
            <w:r>
              <w:rPr>
                <w:b/>
                <w:bCs/>
              </w:rPr>
              <w:t>3</w:t>
            </w:r>
          </w:p>
        </w:tc>
        <w:tc>
          <w:tcPr>
            <w:tcW w:w="994" w:type="dxa"/>
            <w:shd w:val="clear" w:color="auto" w:fill="auto"/>
            <w:vAlign w:val="center"/>
          </w:tcPr>
          <w:p w14:paraId="7C11B841" w14:textId="77777777" w:rsidR="00394370" w:rsidRDefault="0008434A">
            <w:pPr>
              <w:spacing w:after="0" w:line="360" w:lineRule="auto"/>
              <w:rPr>
                <w:lang w:val="en-US"/>
              </w:rPr>
            </w:pPr>
            <w:r>
              <w:rPr>
                <w:lang w:val="en-US"/>
              </w:rPr>
              <w:t>Dr</w:t>
            </w:r>
          </w:p>
        </w:tc>
        <w:tc>
          <w:tcPr>
            <w:tcW w:w="3402" w:type="dxa"/>
            <w:shd w:val="clear" w:color="auto" w:fill="auto"/>
          </w:tcPr>
          <w:p w14:paraId="4ED6893A" w14:textId="3D829551" w:rsidR="00394370" w:rsidRPr="00B70399" w:rsidRDefault="00E777BC">
            <w:pPr>
              <w:spacing w:after="0"/>
              <w:rPr>
                <w:bCs/>
                <w:sz w:val="28"/>
                <w:szCs w:val="28"/>
                <w:lang w:val="en-US"/>
              </w:rPr>
            </w:pPr>
            <w:r w:rsidRPr="00B70399">
              <w:rPr>
                <w:bCs/>
                <w:lang w:val="en-US"/>
              </w:rPr>
              <w:t xml:space="preserve">Asmaa </w:t>
            </w:r>
            <w:r w:rsidR="008D365E">
              <w:rPr>
                <w:rFonts w:hint="cs"/>
                <w:bCs/>
                <w:lang w:val="en-US"/>
              </w:rPr>
              <w:t xml:space="preserve">Ali </w:t>
            </w:r>
            <w:r w:rsidRPr="00B70399">
              <w:rPr>
                <w:rFonts w:hint="cs"/>
                <w:bCs/>
                <w:lang w:val="en-US"/>
              </w:rPr>
              <w:t xml:space="preserve"> </w:t>
            </w:r>
            <w:r w:rsidR="008D365E" w:rsidRPr="00B70399">
              <w:rPr>
                <w:bCs/>
                <w:lang w:val="en-US"/>
              </w:rPr>
              <w:t>Sayed</w:t>
            </w:r>
            <w:r w:rsidRPr="00B70399">
              <w:rPr>
                <w:bCs/>
                <w:lang w:val="en-US"/>
              </w:rPr>
              <w:t xml:space="preserve"> </w:t>
            </w:r>
            <w:r w:rsidR="008D365E">
              <w:rPr>
                <w:rFonts w:hint="cs"/>
                <w:bCs/>
                <w:lang w:val="en-US"/>
              </w:rPr>
              <w:t>Aly</w:t>
            </w:r>
            <w:r w:rsidR="0008434A" w:rsidRPr="00B70399">
              <w:rPr>
                <w:bCs/>
                <w:sz w:val="28"/>
                <w:szCs w:val="28"/>
                <w:lang w:val="en-US"/>
              </w:rPr>
              <w:t xml:space="preserve"> </w:t>
            </w:r>
          </w:p>
        </w:tc>
        <w:tc>
          <w:tcPr>
            <w:tcW w:w="1417" w:type="dxa"/>
          </w:tcPr>
          <w:p w14:paraId="175B5A67" w14:textId="77777777" w:rsidR="00394370" w:rsidRDefault="0008434A">
            <w:pPr>
              <w:spacing w:after="0"/>
            </w:pPr>
            <w:r>
              <w:t>Supervisor</w:t>
            </w:r>
          </w:p>
        </w:tc>
        <w:tc>
          <w:tcPr>
            <w:tcW w:w="2977" w:type="dxa"/>
            <w:shd w:val="clear" w:color="auto" w:fill="auto"/>
          </w:tcPr>
          <w:p w14:paraId="26A7DD36" w14:textId="77777777" w:rsidR="00394370" w:rsidRPr="00B70399" w:rsidRDefault="009944D7">
            <w:pPr>
              <w:spacing w:after="0"/>
              <w:jc w:val="center"/>
              <w:rPr>
                <w:color w:val="000000"/>
                <w:u w:val="single"/>
                <w:lang w:val="en-US"/>
              </w:rPr>
            </w:pPr>
            <w:hyperlink r:id="rId11" w:history="1">
              <w:r w:rsidR="00E777BC" w:rsidRPr="00B70399">
                <w:rPr>
                  <w:rStyle w:val="Hyperlink"/>
                  <w:color w:val="000000" w:themeColor="text1"/>
                  <w:lang w:val="en-US"/>
                </w:rPr>
                <w:t>Asmaa_ali_sayed@med.svu.edu.eg</w:t>
              </w:r>
            </w:hyperlink>
            <w:r w:rsidR="00E777BC" w:rsidRPr="00B70399">
              <w:rPr>
                <w:u w:val="single"/>
                <w:lang w:val="en-US"/>
              </w:rPr>
              <w:t xml:space="preserve"> </w:t>
            </w:r>
          </w:p>
        </w:tc>
        <w:tc>
          <w:tcPr>
            <w:tcW w:w="1559" w:type="dxa"/>
            <w:shd w:val="clear" w:color="auto" w:fill="auto"/>
          </w:tcPr>
          <w:p w14:paraId="10DE3883" w14:textId="77777777" w:rsidR="00394370" w:rsidRDefault="00E777BC">
            <w:pPr>
              <w:spacing w:after="0"/>
            </w:pPr>
            <w:r>
              <w:rPr>
                <w:lang w:val="en-US"/>
              </w:rPr>
              <w:t>01018140726</w:t>
            </w:r>
          </w:p>
        </w:tc>
        <w:tc>
          <w:tcPr>
            <w:tcW w:w="2662" w:type="dxa"/>
            <w:shd w:val="clear" w:color="auto" w:fill="auto"/>
          </w:tcPr>
          <w:p w14:paraId="382AAF8A" w14:textId="77777777" w:rsidR="00394370" w:rsidRDefault="0008434A">
            <w:pPr>
              <w:pStyle w:val="NoSpacing"/>
              <w:rPr>
                <w:lang w:val="en-US"/>
              </w:rPr>
            </w:pPr>
            <w:r>
              <w:rPr>
                <w:lang w:val="en-US"/>
              </w:rPr>
              <w:t xml:space="preserve">Public health and community medicine </w:t>
            </w:r>
          </w:p>
        </w:tc>
        <w:tc>
          <w:tcPr>
            <w:tcW w:w="1277" w:type="dxa"/>
            <w:shd w:val="clear" w:color="auto" w:fill="auto"/>
          </w:tcPr>
          <w:p w14:paraId="589D1294" w14:textId="77777777" w:rsidR="00394370" w:rsidRDefault="00394370">
            <w:pPr>
              <w:spacing w:after="0"/>
            </w:pPr>
          </w:p>
        </w:tc>
      </w:tr>
    </w:tbl>
    <w:p w14:paraId="24113BA0" w14:textId="77777777" w:rsidR="00394370" w:rsidRDefault="0008434A">
      <w:pPr>
        <w:spacing w:after="0"/>
        <w:rPr>
          <w:b/>
          <w:lang w:val="en-US"/>
        </w:rPr>
      </w:pPr>
      <w:r>
        <w:rPr>
          <w:b/>
        </w:rPr>
        <w:t>(Add others if required)</w:t>
      </w:r>
    </w:p>
    <w:p w14:paraId="442933C1" w14:textId="77777777" w:rsidR="00394370" w:rsidRDefault="0008434A">
      <w:pPr>
        <w:spacing w:after="0"/>
        <w:rPr>
          <w:b/>
          <w:bCs/>
          <w:sz w:val="20"/>
          <w:szCs w:val="20"/>
          <w:lang w:val="en-US" w:bidi="ar-EG"/>
        </w:rPr>
      </w:pPr>
      <w:r>
        <w:rPr>
          <w:b/>
          <w:bCs/>
          <w:sz w:val="20"/>
          <w:szCs w:val="20"/>
          <w:lang w:val="en-US" w:bidi="ar-EG"/>
        </w:rPr>
        <w:t>After completing the application form, please</w:t>
      </w:r>
    </w:p>
    <w:p w14:paraId="7BB349A7" w14:textId="77777777" w:rsidR="00394370" w:rsidRDefault="0008434A">
      <w:pPr>
        <w:numPr>
          <w:ilvl w:val="0"/>
          <w:numId w:val="5"/>
        </w:numPr>
        <w:spacing w:after="0"/>
        <w:rPr>
          <w:sz w:val="20"/>
          <w:szCs w:val="20"/>
          <w:lang w:val="en-US" w:bidi="ar-EG"/>
        </w:rPr>
      </w:pPr>
      <w:r>
        <w:rPr>
          <w:sz w:val="20"/>
          <w:szCs w:val="20"/>
          <w:lang w:val="en-US" w:bidi="ar-EG"/>
        </w:rPr>
        <w:t xml:space="preserve">Record the completed and revised application form on a </w:t>
      </w:r>
      <w:r>
        <w:rPr>
          <w:b/>
          <w:bCs/>
          <w:sz w:val="20"/>
          <w:szCs w:val="20"/>
          <w:lang w:val="en-US" w:bidi="ar-EG"/>
        </w:rPr>
        <w:t>CD</w:t>
      </w:r>
      <w:r>
        <w:rPr>
          <w:sz w:val="20"/>
          <w:szCs w:val="20"/>
          <w:lang w:val="en-US" w:bidi="ar-EG"/>
        </w:rPr>
        <w:t xml:space="preserve"> and present to the Vice Dean Research Office.</w:t>
      </w:r>
    </w:p>
    <w:p w14:paraId="281D8401" w14:textId="77777777" w:rsidR="00394370" w:rsidRDefault="0008434A">
      <w:pPr>
        <w:numPr>
          <w:ilvl w:val="0"/>
          <w:numId w:val="5"/>
        </w:numPr>
        <w:spacing w:after="0"/>
        <w:rPr>
          <w:sz w:val="20"/>
          <w:szCs w:val="20"/>
          <w:lang w:val="en-US" w:bidi="ar-EG"/>
        </w:rPr>
      </w:pPr>
      <w:r>
        <w:rPr>
          <w:b/>
          <w:bCs/>
          <w:sz w:val="20"/>
          <w:szCs w:val="20"/>
          <w:lang w:val="en-US" w:bidi="ar-EG"/>
        </w:rPr>
        <w:t>All authors should sign a printed copy</w:t>
      </w:r>
      <w:r>
        <w:rPr>
          <w:sz w:val="20"/>
          <w:szCs w:val="20"/>
          <w:lang w:val="en-US" w:bidi="ar-EG"/>
        </w:rPr>
        <w:t xml:space="preserve"> of the completed application form that should be presented as well to the Vice Dean Research Office.</w:t>
      </w:r>
    </w:p>
    <w:p w14:paraId="0F5DE944" w14:textId="77777777" w:rsidR="00394370" w:rsidRDefault="0008434A">
      <w:pPr>
        <w:numPr>
          <w:ilvl w:val="0"/>
          <w:numId w:val="5"/>
        </w:numPr>
        <w:spacing w:after="0"/>
        <w:rPr>
          <w:sz w:val="20"/>
          <w:szCs w:val="20"/>
          <w:lang w:val="en-US" w:bidi="ar-EG"/>
        </w:rPr>
      </w:pPr>
      <w:r>
        <w:rPr>
          <w:sz w:val="20"/>
          <w:szCs w:val="20"/>
          <w:lang w:val="en-US" w:bidi="ar-EG"/>
        </w:rPr>
        <w:t xml:space="preserve">A </w:t>
      </w:r>
      <w:r>
        <w:rPr>
          <w:b/>
          <w:bCs/>
          <w:sz w:val="20"/>
          <w:szCs w:val="20"/>
          <w:lang w:val="en-US" w:bidi="ar-EG"/>
        </w:rPr>
        <w:t>copy</w:t>
      </w:r>
      <w:r>
        <w:rPr>
          <w:sz w:val="20"/>
          <w:szCs w:val="20"/>
          <w:lang w:val="en-US" w:bidi="ar-EG"/>
        </w:rPr>
        <w:t xml:space="preserve"> of the printed and signed research application form should be presented to the </w:t>
      </w:r>
      <w:r>
        <w:rPr>
          <w:b/>
          <w:bCs/>
          <w:sz w:val="20"/>
          <w:szCs w:val="20"/>
          <w:lang w:val="en-US" w:bidi="ar-EG"/>
        </w:rPr>
        <w:t>Ethical Committee</w:t>
      </w:r>
      <w:r>
        <w:rPr>
          <w:sz w:val="20"/>
          <w:szCs w:val="20"/>
          <w:lang w:val="en-US" w:bidi="ar-EG"/>
        </w:rPr>
        <w:t>.</w:t>
      </w:r>
    </w:p>
    <w:p w14:paraId="20CA9372" w14:textId="77777777" w:rsidR="00394370" w:rsidRDefault="00394370">
      <w:pPr>
        <w:spacing w:after="0"/>
        <w:rPr>
          <w:sz w:val="20"/>
          <w:szCs w:val="20"/>
          <w:lang w:val="en-US" w:bidi="ar-EG"/>
        </w:rPr>
      </w:pPr>
    </w:p>
    <w:tbl>
      <w:tblPr>
        <w:tblW w:w="1460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544"/>
        <w:gridCol w:w="1417"/>
        <w:gridCol w:w="2977"/>
        <w:gridCol w:w="1559"/>
        <w:gridCol w:w="2693"/>
        <w:gridCol w:w="1276"/>
      </w:tblGrid>
      <w:tr w:rsidR="00394370" w14:paraId="5F21E303" w14:textId="77777777">
        <w:tc>
          <w:tcPr>
            <w:tcW w:w="14601" w:type="dxa"/>
            <w:gridSpan w:val="7"/>
            <w:shd w:val="clear" w:color="auto" w:fill="D9D9D9"/>
          </w:tcPr>
          <w:p w14:paraId="168749AB" w14:textId="77777777" w:rsidR="00394370" w:rsidRDefault="0008434A">
            <w:pPr>
              <w:tabs>
                <w:tab w:val="right" w:pos="8921"/>
              </w:tabs>
              <w:spacing w:before="120" w:after="120"/>
              <w:jc w:val="center"/>
              <w:rPr>
                <w:b/>
              </w:rPr>
            </w:pPr>
            <w:r>
              <w:rPr>
                <w:b/>
              </w:rPr>
              <w:t>Supervisors Responsibility</w:t>
            </w:r>
          </w:p>
        </w:tc>
      </w:tr>
      <w:tr w:rsidR="00394370" w14:paraId="6657B1EA" w14:textId="77777777">
        <w:trPr>
          <w:trHeight w:val="530"/>
        </w:trPr>
        <w:tc>
          <w:tcPr>
            <w:tcW w:w="1135" w:type="dxa"/>
            <w:shd w:val="clear" w:color="auto" w:fill="auto"/>
          </w:tcPr>
          <w:p w14:paraId="320EC547" w14:textId="77777777" w:rsidR="00394370" w:rsidRDefault="0008434A">
            <w:pPr>
              <w:spacing w:after="100" w:afterAutospacing="1"/>
              <w:jc w:val="center"/>
              <w:rPr>
                <w:b/>
                <w:bCs/>
              </w:rPr>
            </w:pPr>
            <w:r>
              <w:rPr>
                <w:b/>
                <w:bCs/>
              </w:rPr>
              <w:t>Title</w:t>
            </w:r>
          </w:p>
        </w:tc>
        <w:tc>
          <w:tcPr>
            <w:tcW w:w="3544" w:type="dxa"/>
            <w:shd w:val="clear" w:color="auto" w:fill="D9D9D9"/>
            <w:vAlign w:val="center"/>
          </w:tcPr>
          <w:p w14:paraId="7BB310CD" w14:textId="77777777" w:rsidR="00394370" w:rsidRDefault="0008434A">
            <w:pPr>
              <w:spacing w:after="100" w:afterAutospacing="1"/>
              <w:jc w:val="center"/>
              <w:rPr>
                <w:b/>
                <w:bCs/>
              </w:rPr>
            </w:pPr>
            <w:r>
              <w:rPr>
                <w:b/>
                <w:bCs/>
              </w:rPr>
              <w:t>Name</w:t>
            </w:r>
          </w:p>
        </w:tc>
        <w:tc>
          <w:tcPr>
            <w:tcW w:w="1417" w:type="dxa"/>
            <w:shd w:val="clear" w:color="auto" w:fill="D9D9D9"/>
            <w:vAlign w:val="center"/>
          </w:tcPr>
          <w:p w14:paraId="1F988AC6" w14:textId="77777777" w:rsidR="00394370" w:rsidRDefault="0008434A">
            <w:pPr>
              <w:spacing w:after="100" w:afterAutospacing="1"/>
              <w:jc w:val="center"/>
              <w:rPr>
                <w:b/>
                <w:bCs/>
              </w:rPr>
            </w:pPr>
            <w:r>
              <w:rPr>
                <w:b/>
                <w:bCs/>
              </w:rPr>
              <w:t>Role**</w:t>
            </w:r>
          </w:p>
        </w:tc>
        <w:tc>
          <w:tcPr>
            <w:tcW w:w="2977" w:type="dxa"/>
            <w:shd w:val="clear" w:color="auto" w:fill="D9D9D9"/>
            <w:vAlign w:val="center"/>
          </w:tcPr>
          <w:p w14:paraId="3A10A2F9" w14:textId="77777777" w:rsidR="00394370" w:rsidRDefault="0008434A">
            <w:pPr>
              <w:spacing w:after="100" w:afterAutospacing="1"/>
              <w:jc w:val="center"/>
              <w:rPr>
                <w:b/>
                <w:bCs/>
              </w:rPr>
            </w:pPr>
            <w:r>
              <w:rPr>
                <w:b/>
                <w:bCs/>
              </w:rPr>
              <w:t>E-mail</w:t>
            </w:r>
          </w:p>
        </w:tc>
        <w:tc>
          <w:tcPr>
            <w:tcW w:w="1559" w:type="dxa"/>
            <w:shd w:val="clear" w:color="auto" w:fill="D9D9D9"/>
            <w:vAlign w:val="center"/>
          </w:tcPr>
          <w:p w14:paraId="2B490A84" w14:textId="77777777" w:rsidR="00394370" w:rsidRDefault="0008434A">
            <w:pPr>
              <w:spacing w:after="100" w:afterAutospacing="1"/>
              <w:jc w:val="center"/>
              <w:rPr>
                <w:b/>
                <w:bCs/>
              </w:rPr>
            </w:pPr>
            <w:r>
              <w:rPr>
                <w:b/>
                <w:bCs/>
              </w:rPr>
              <w:t>Phone</w:t>
            </w:r>
          </w:p>
        </w:tc>
        <w:tc>
          <w:tcPr>
            <w:tcW w:w="2693" w:type="dxa"/>
            <w:shd w:val="clear" w:color="auto" w:fill="D9D9D9"/>
            <w:vAlign w:val="center"/>
          </w:tcPr>
          <w:p w14:paraId="2C253E8C" w14:textId="77777777" w:rsidR="00394370" w:rsidRDefault="0008434A">
            <w:pPr>
              <w:spacing w:after="100" w:afterAutospacing="1"/>
              <w:jc w:val="center"/>
              <w:rPr>
                <w:b/>
                <w:bCs/>
              </w:rPr>
            </w:pPr>
            <w:r>
              <w:rPr>
                <w:b/>
                <w:bCs/>
              </w:rPr>
              <w:t>Department</w:t>
            </w:r>
          </w:p>
        </w:tc>
        <w:tc>
          <w:tcPr>
            <w:tcW w:w="1276" w:type="dxa"/>
            <w:shd w:val="clear" w:color="auto" w:fill="D9D9D9"/>
            <w:vAlign w:val="center"/>
          </w:tcPr>
          <w:p w14:paraId="2BDD5D79" w14:textId="77777777" w:rsidR="00394370" w:rsidRDefault="0008434A">
            <w:pPr>
              <w:spacing w:after="100" w:afterAutospacing="1"/>
              <w:jc w:val="center"/>
              <w:rPr>
                <w:b/>
                <w:bCs/>
              </w:rPr>
            </w:pPr>
            <w:r>
              <w:rPr>
                <w:b/>
                <w:bCs/>
              </w:rPr>
              <w:t>Signature</w:t>
            </w:r>
          </w:p>
        </w:tc>
      </w:tr>
      <w:tr w:rsidR="00394370" w14:paraId="000FC3E0" w14:textId="77777777">
        <w:tc>
          <w:tcPr>
            <w:tcW w:w="1135" w:type="dxa"/>
            <w:shd w:val="clear" w:color="auto" w:fill="auto"/>
          </w:tcPr>
          <w:p w14:paraId="4D51385F" w14:textId="77777777" w:rsidR="00394370" w:rsidRDefault="00394370">
            <w:pPr>
              <w:spacing w:after="100" w:afterAutospacing="1"/>
              <w:ind w:right="-108"/>
              <w:rPr>
                <w:lang w:val="en-US"/>
              </w:rPr>
            </w:pPr>
          </w:p>
        </w:tc>
        <w:tc>
          <w:tcPr>
            <w:tcW w:w="3544" w:type="dxa"/>
            <w:shd w:val="clear" w:color="auto" w:fill="auto"/>
          </w:tcPr>
          <w:p w14:paraId="3FEC7099" w14:textId="77777777" w:rsidR="00394370" w:rsidRDefault="00E777BC">
            <w:pPr>
              <w:spacing w:after="100" w:afterAutospacing="1"/>
              <w:rPr>
                <w:b/>
                <w:lang w:val="en-US"/>
              </w:rPr>
            </w:pPr>
            <w:r>
              <w:rPr>
                <w:b/>
                <w:lang w:val="en-US"/>
              </w:rPr>
              <w:t xml:space="preserve">Fatma Elzahraa </w:t>
            </w:r>
            <w:r w:rsidR="0008434A">
              <w:rPr>
                <w:b/>
                <w:lang w:val="en-US"/>
              </w:rPr>
              <w:t xml:space="preserve"> sayed </w:t>
            </w:r>
            <w:r>
              <w:rPr>
                <w:b/>
                <w:lang w:val="en-US"/>
              </w:rPr>
              <w:t>Mohamed</w:t>
            </w:r>
          </w:p>
        </w:tc>
        <w:tc>
          <w:tcPr>
            <w:tcW w:w="1417" w:type="dxa"/>
          </w:tcPr>
          <w:p w14:paraId="6CA8807C" w14:textId="77777777" w:rsidR="00394370" w:rsidRDefault="0008434A">
            <w:pPr>
              <w:spacing w:after="120"/>
            </w:pPr>
            <w:r>
              <w:t>Candidate</w:t>
            </w:r>
          </w:p>
        </w:tc>
        <w:tc>
          <w:tcPr>
            <w:tcW w:w="2977" w:type="dxa"/>
            <w:shd w:val="clear" w:color="auto" w:fill="auto"/>
          </w:tcPr>
          <w:p w14:paraId="17560C43" w14:textId="77777777" w:rsidR="00394370" w:rsidRDefault="00E777BC">
            <w:pPr>
              <w:spacing w:after="120"/>
              <w:rPr>
                <w:lang w:val="en-US"/>
              </w:rPr>
            </w:pPr>
            <w:r>
              <w:rPr>
                <w:b/>
                <w:sz w:val="22"/>
                <w:szCs w:val="22"/>
                <w:lang w:val="en-US"/>
              </w:rPr>
              <w:t>dr</w:t>
            </w:r>
            <w:r>
              <w:rPr>
                <w:b/>
                <w:sz w:val="22"/>
                <w:szCs w:val="22"/>
              </w:rPr>
              <w:t>_fatma.sayed@med.svu.edu.eg</w:t>
            </w:r>
            <w:r w:rsidR="0008434A">
              <w:rPr>
                <w:lang w:val="en-US"/>
              </w:rPr>
              <w:t xml:space="preserve"> </w:t>
            </w:r>
          </w:p>
        </w:tc>
        <w:tc>
          <w:tcPr>
            <w:tcW w:w="1559" w:type="dxa"/>
            <w:shd w:val="clear" w:color="auto" w:fill="auto"/>
          </w:tcPr>
          <w:p w14:paraId="5B211984" w14:textId="77777777" w:rsidR="00394370" w:rsidRDefault="00E777BC">
            <w:pPr>
              <w:spacing w:after="120"/>
              <w:rPr>
                <w:lang w:val="en-US"/>
              </w:rPr>
            </w:pPr>
            <w:r>
              <w:rPr>
                <w:lang w:val="en-US"/>
              </w:rPr>
              <w:t>01122136191</w:t>
            </w:r>
          </w:p>
        </w:tc>
        <w:tc>
          <w:tcPr>
            <w:tcW w:w="2693" w:type="dxa"/>
            <w:shd w:val="clear" w:color="auto" w:fill="auto"/>
            <w:vAlign w:val="center"/>
          </w:tcPr>
          <w:p w14:paraId="1FDCB91E" w14:textId="77777777" w:rsidR="00394370" w:rsidRDefault="0008434A">
            <w:pPr>
              <w:pStyle w:val="NoSpacing"/>
              <w:jc w:val="center"/>
              <w:rPr>
                <w:lang w:val="en-US"/>
              </w:rPr>
            </w:pPr>
            <w:r>
              <w:rPr>
                <w:lang w:val="en-US"/>
              </w:rPr>
              <w:t>Public health and community medicine</w:t>
            </w:r>
          </w:p>
        </w:tc>
        <w:tc>
          <w:tcPr>
            <w:tcW w:w="1276" w:type="dxa"/>
            <w:shd w:val="clear" w:color="auto" w:fill="auto"/>
          </w:tcPr>
          <w:p w14:paraId="71B67768" w14:textId="77777777" w:rsidR="00394370" w:rsidRDefault="00394370">
            <w:pPr>
              <w:spacing w:after="120"/>
            </w:pPr>
          </w:p>
        </w:tc>
      </w:tr>
    </w:tbl>
    <w:p w14:paraId="77DA1BD9" w14:textId="77777777" w:rsidR="00394370" w:rsidRDefault="00394370">
      <w:pPr>
        <w:spacing w:after="0"/>
        <w:rPr>
          <w:sz w:val="20"/>
          <w:szCs w:val="20"/>
          <w:lang w:val="en-US" w:bidi="ar-EG"/>
        </w:rPr>
        <w:sectPr w:rsidR="00394370">
          <w:headerReference w:type="default" r:id="rId12"/>
          <w:footerReference w:type="default" r:id="rId13"/>
          <w:pgSz w:w="15840" w:h="12240" w:orient="landscape"/>
          <w:pgMar w:top="1440" w:right="426"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noEndnote/>
          <w:docGrid w:linePitch="326"/>
        </w:sectPr>
      </w:pPr>
    </w:p>
    <w:p w14:paraId="056B4BDF" w14:textId="77777777" w:rsidR="00394370" w:rsidRDefault="00394370">
      <w:pPr>
        <w:tabs>
          <w:tab w:val="left" w:pos="2880"/>
        </w:tabs>
        <w:bidi/>
        <w:jc w:val="center"/>
        <w:rPr>
          <w:b/>
          <w:bCs/>
          <w:sz w:val="28"/>
          <w:szCs w:val="28"/>
          <w:lang w:bidi="ar-EG"/>
        </w:rPr>
      </w:pPr>
    </w:p>
    <w:p w14:paraId="004A6AAE" w14:textId="77777777" w:rsidR="00394370" w:rsidRDefault="0008434A">
      <w:pPr>
        <w:tabs>
          <w:tab w:val="left" w:pos="2880"/>
        </w:tabs>
        <w:bidi/>
        <w:jc w:val="center"/>
        <w:rPr>
          <w:b/>
          <w:bCs/>
          <w:sz w:val="28"/>
          <w:szCs w:val="28"/>
          <w:rtl/>
          <w:lang w:bidi="ar-EG"/>
        </w:rPr>
      </w:pPr>
      <w:r>
        <w:rPr>
          <w:rFonts w:hint="cs"/>
          <w:b/>
          <w:bCs/>
          <w:sz w:val="28"/>
          <w:szCs w:val="28"/>
          <w:rtl/>
          <w:lang w:bidi="ar-EG"/>
        </w:rPr>
        <w:t>(إستمارة مقترح بحث)</w:t>
      </w:r>
    </w:p>
    <w:p w14:paraId="41EB3F52" w14:textId="77777777" w:rsidR="00394370" w:rsidRDefault="0008434A">
      <w:pPr>
        <w:tabs>
          <w:tab w:val="left" w:pos="2880"/>
        </w:tabs>
        <w:bidi/>
        <w:spacing w:line="480" w:lineRule="auto"/>
        <w:jc w:val="both"/>
        <w:rPr>
          <w:b/>
          <w:bCs/>
          <w:sz w:val="28"/>
          <w:szCs w:val="28"/>
          <w:lang w:bidi="ar-EG"/>
        </w:rPr>
      </w:pPr>
      <w:r>
        <w:rPr>
          <w:rFonts w:hint="cs"/>
          <w:b/>
          <w:bCs/>
          <w:sz w:val="28"/>
          <w:szCs w:val="28"/>
          <w:rtl/>
          <w:lang w:bidi="ar-EG"/>
        </w:rPr>
        <w:t xml:space="preserve">التاريخ: (      /       /                )     </w:t>
      </w:r>
    </w:p>
    <w:p w14:paraId="78E909C6" w14:textId="77777777" w:rsidR="00394370" w:rsidRDefault="0008434A">
      <w:pPr>
        <w:tabs>
          <w:tab w:val="left" w:pos="2880"/>
        </w:tabs>
        <w:bidi/>
        <w:spacing w:line="480" w:lineRule="auto"/>
        <w:jc w:val="both"/>
        <w:rPr>
          <w:b/>
          <w:bCs/>
          <w:sz w:val="28"/>
          <w:szCs w:val="28"/>
          <w:rtl/>
          <w:lang w:bidi="ar-EG"/>
        </w:rPr>
      </w:pPr>
      <w:r>
        <w:rPr>
          <w:noProof/>
          <w:lang w:val="en-US"/>
        </w:rPr>
        <mc:AlternateContent>
          <mc:Choice Requires="wps">
            <w:drawing>
              <wp:anchor distT="0" distB="0" distL="0" distR="0" simplePos="0" relativeHeight="5" behindDoc="0" locked="0" layoutInCell="1" allowOverlap="1" wp14:anchorId="3A3D20E1" wp14:editId="5623292F">
                <wp:simplePos x="0" y="0"/>
                <wp:positionH relativeFrom="column">
                  <wp:posOffset>1624330</wp:posOffset>
                </wp:positionH>
                <wp:positionV relativeFrom="paragraph">
                  <wp:posOffset>28575</wp:posOffset>
                </wp:positionV>
                <wp:extent cx="223519" cy="194309"/>
                <wp:effectExtent l="19050" t="19050" r="24130" b="34290"/>
                <wp:wrapNone/>
                <wp:docPr id="103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519" cy="194309"/>
                        </a:xfrm>
                        <a:prstGeom prst="rect">
                          <a:avLst/>
                        </a:prstGeom>
                        <a:solidFill>
                          <a:srgbClr val="000000"/>
                        </a:solidFill>
                        <a:ln w="38100" cap="flat" cmpd="sng">
                          <a:solidFill>
                            <a:srgbClr val="F2F2F2"/>
                          </a:solidFill>
                          <a:prstDash val="solid"/>
                          <a:miter/>
                          <a:headEnd type="none" w="med" len="med"/>
                          <a:tailEnd type="none" w="med" len="med"/>
                        </a:ln>
                        <a:effectLst>
                          <a:outerShdw dist="25400" dir="3806097" algn="ctr" rotWithShape="0">
                            <a:srgbClr val="7F7F7F">
                              <a:alpha val="50000"/>
                            </a:srgbClr>
                          </a:outerShdw>
                        </a:effectLst>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74C6EDB1" id="Rectangle 10" o:spid="_x0000_s1026" style="position:absolute;margin-left:127.9pt;margin-top:2.25pt;width:17.6pt;height:15.3pt;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Sz+SgIAANEEAAAOAAAAZHJzL2Uyb0RvYy54bWysVE1v2zAMvQ/YfxB0X+wkTZsYcXpYll2K&#10;rlg69MxIsi1MX5DUOPn3o+SkS9sdhmE2IIgW9Ug+Pnp5e9CK7IUP0pqajkclJcIwy6Vpa/rjcfNp&#10;TkmIYDgoa0RNjyLQ29XHD8veVWJiO6u48ARBTKh6V9MuRlcVRWCd0BBG1gmDh431GiKavi24hx7R&#10;tSomZXld9NZz5y0TIeDX9XBIVxm/aQSL35omiEhUTTG3mFef111ai9USqtaD6yQ7pQH/kIUGaTDo&#10;C9QaIpBnL99Bacm8DbaJI2Z1YZtGMpFrwGrG5Ztqth04kWtBcoJ7oSn8P1h2v3/wRHLsXTmdUmJA&#10;Y5e+I29gWiXIOFPUu1Ch59Y9+FRkcHeW/QzIXfHqJBnh5HNovE6+WCI5ZL6PL3yLQyQMP04m09l4&#10;QQnDo/HialouUj8KqM6XnQ/xq7CapE1NPaaVWYb9XYiD69kl52WV5BupVDZ8u/usPNlDan1+Tujh&#10;0k0Z0td0Oh+XKA8GKMFGQcStdkhKMG0O+OpKuETeTNL7J+SU2RpCN2SQEQa5aRmFz8LrBPAvhpN4&#10;dMi6wQmhKRstOCVK4EClXfaMINXfeCJ5yqTyRRY/0pSb8IwRtx3vCZeJyMnsKpXLJU7CdF5el4sb&#10;SkC1GJFFT4m38UnGLusvde0dnzeb9A69UK6DocZZYvlMxUBSbqc9h8/WRWZZPoNiknZ2lh8HhSXu&#10;Hg9P4N2p9RE1c2/PAwHVGwUMvic9nmEyOs5Njnqa8TSYl3a+8vtPtPoFAAD//wMAUEsDBBQABgAI&#10;AAAAIQAGsfEl3gAAAAgBAAAPAAAAZHJzL2Rvd25yZXYueG1sTI/BTsMwEETvSPyDtUjcqJPQoDbE&#10;qRAIEL2glh563MQmjojXUew24e9ZTnAczWjmTbmZXS/OZgydJwXpIgFhqPG6o1bB4eP5ZgUiRCSN&#10;vSej4NsE2FSXFyUW2k+0M+d9bAWXUChQgY1xKKQMjTUOw8IPhtj79KPDyHJspR5x4nLXyyxJ7qTD&#10;jnjB4mAerWm+9ienoH59wXebUDhMx6ftbrlq0jcMSl1fzQ/3IKKZ418YfvEZHSpmqv2JdBC9gizP&#10;GT0qWOYg2M/WKX+rFdzmKciqlP8PVD8AAAD//wMAUEsBAi0AFAAGAAgAAAAhALaDOJL+AAAA4QEA&#10;ABMAAAAAAAAAAAAAAAAAAAAAAFtDb250ZW50X1R5cGVzXS54bWxQSwECLQAUAAYACAAAACEAOP0h&#10;/9YAAACUAQAACwAAAAAAAAAAAAAAAAAvAQAAX3JlbHMvLnJlbHNQSwECLQAUAAYACAAAACEA8BUs&#10;/koCAADRBAAADgAAAAAAAAAAAAAAAAAuAgAAZHJzL2Uyb0RvYy54bWxQSwECLQAUAAYACAAAACEA&#10;BrHxJd4AAAAIAQAADwAAAAAAAAAAAAAAAACkBAAAZHJzL2Rvd25yZXYueG1sUEsFBgAAAAAEAAQA&#10;8wAAAK8FAAAAAA==&#10;" fillcolor="black" strokecolor="#f2f2f2" strokeweight="3pt">
                <v:shadow on="t" color="#7f7f7f" opacity=".5" offset=".31553mm,.63106mm"/>
                <v:path arrowok="t"/>
              </v:rect>
            </w:pict>
          </mc:Fallback>
        </mc:AlternateContent>
      </w:r>
      <w:r>
        <w:rPr>
          <w:noProof/>
          <w:lang w:val="en-US"/>
        </w:rPr>
        <mc:AlternateContent>
          <mc:Choice Requires="wps">
            <w:drawing>
              <wp:anchor distT="0" distB="0" distL="0" distR="0" simplePos="0" relativeHeight="10" behindDoc="0" locked="0" layoutInCell="1" allowOverlap="1" wp14:anchorId="1DEFDAED" wp14:editId="15AE6A53">
                <wp:simplePos x="0" y="0"/>
                <wp:positionH relativeFrom="column">
                  <wp:posOffset>4999355</wp:posOffset>
                </wp:positionH>
                <wp:positionV relativeFrom="paragraph">
                  <wp:posOffset>28575</wp:posOffset>
                </wp:positionV>
                <wp:extent cx="223520" cy="194309"/>
                <wp:effectExtent l="19050" t="19050" r="5080" b="0"/>
                <wp:wrapNone/>
                <wp:docPr id="103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520" cy="194309"/>
                        </a:xfrm>
                        <a:prstGeom prst="rect">
                          <a:avLst/>
                        </a:prstGeom>
                        <a:solidFill>
                          <a:srgbClr val="FFFFFF"/>
                        </a:solidFill>
                        <a:ln w="2857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33C8F4E6" id="Rectangle 1" o:spid="_x0000_s1026" style="position:absolute;margin-left:393.65pt;margin-top:2.25pt;width:17.6pt;height:15.3pt;z-index:1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cNf+gEAACkEAAAOAAAAZHJzL2Uyb0RvYy54bWysU01z0zAUvDPDf9DoTuw4DbSeOD0QwqVT&#10;Om0Zzi+SbGvQ10giTv49T7IT0sKBYfBBI/mtVvt2pdXtQSuyFz5Iaxo6n5WUCMMsl6Zr6Nfn7btr&#10;SkIEw0FZIxp6FIHert++WQ2uFpXtreLCEyQxoR5cQ/sYXV0UgfVCQ5hZJwwWW+s1RFz6ruAeBmTX&#10;qqjK8n0xWM+dt0yEgH83Y5GuM3/bCha/tG0QkaiGoraYR5/HXRqL9QrqzoPrJZtkwD+o0CANHnqm&#10;2kAE8sPL36i0ZN4G28YZs7qwbSuZyD1gN/PyVTdPPTiRe0FzgjvbFP4fLbvfP3giOWZXLq4oMaAx&#10;pUf0DUynBJknhwYXagQ+uQefegzuzrLvAQvFi0pahAlzaL1OWOyQHLLdx7Pd4hAJw59VtVhWGArD&#10;0vzmalHepMMKqE+bnQ/xs7CapElDParKJsP+LsQReoJkXVZJvpVK5YXvdh+VJ3vA5Lf5m9jDJUwZ&#10;MqCS6+WHJQoBvIGtgohT7dCTYLp84Ist4ZK5zN+fmJOyDYR+VJAZEgxqLaPwedYL4J8MJ/Ho0HSD&#10;D4QmNVpwSpTA95RmGRlBqr9BonnKTLmMUaRQdpYfx+iSqOfDN/Bu8jRiGPf2dNGgfmXtiJ0ITzQ5&#10;dbyPOavp7aQLf7nOW3698PVPAAAA//8DAFBLAwQUAAYACAAAACEAJL8hlN4AAAAIAQAADwAAAGRy&#10;cy9kb3ducmV2LnhtbEyPzU7DMBCE70i8g7VI3KjThNIoZFMBEhIcOFAicXXibRI1XofY/eHtWU5w&#10;m9WMZr4tN2c3qiPNYfCMsFwkoIhbbwfuEOqP55scVIiGrRk9E8I3BdhUlxelKaw/8Tsdt7FTUsKh&#10;MAh9jFOhdWh7ciYs/EQs3s7PzkQ5507b2Zyk3I06TZI77czAstCbiZ56avfbg0PYv5FJot19No/h&#10;6zXmL3VWhxrx+ur8cA8q0jn+heEXX9ChEqbGH9gGNSKs83UmUYTbFSjx8zQV0SBkqyXoqtT/H6h+&#10;AAAA//8DAFBLAQItABQABgAIAAAAIQC2gziS/gAAAOEBAAATAAAAAAAAAAAAAAAAAAAAAABbQ29u&#10;dGVudF9UeXBlc10ueG1sUEsBAi0AFAAGAAgAAAAhADj9If/WAAAAlAEAAAsAAAAAAAAAAAAAAAAA&#10;LwEAAF9yZWxzLy5yZWxzUEsBAi0AFAAGAAgAAAAhAPEhw1/6AQAAKQQAAA4AAAAAAAAAAAAAAAAA&#10;LgIAAGRycy9lMm9Eb2MueG1sUEsBAi0AFAAGAAgAAAAhACS/IZTeAAAACAEAAA8AAAAAAAAAAAAA&#10;AAAAVAQAAGRycy9kb3ducmV2LnhtbFBLBQYAAAAABAAEAPMAAABfBQAAAAA=&#10;" strokeweight="2.25pt">
                <v:path arrowok="t"/>
              </v:rect>
            </w:pict>
          </mc:Fallback>
        </mc:AlternateContent>
      </w:r>
      <w:r>
        <w:rPr>
          <w:rFonts w:hint="cs"/>
          <w:b/>
          <w:bCs/>
          <w:sz w:val="28"/>
          <w:szCs w:val="28"/>
          <w:rtl/>
          <w:lang w:bidi="ar-EG"/>
        </w:rPr>
        <w:t xml:space="preserve"> ماجستير                                                       دكتوراة</w:t>
      </w:r>
    </w:p>
    <w:p w14:paraId="1F28E91E" w14:textId="77777777" w:rsidR="00394370" w:rsidRDefault="0008434A" w:rsidP="00E777BC">
      <w:pPr>
        <w:tabs>
          <w:tab w:val="left" w:pos="2880"/>
        </w:tabs>
        <w:bidi/>
        <w:spacing w:line="480" w:lineRule="auto"/>
        <w:jc w:val="both"/>
        <w:rPr>
          <w:b/>
          <w:bCs/>
          <w:sz w:val="28"/>
          <w:szCs w:val="28"/>
          <w:rtl/>
          <w:lang w:bidi="ar-EG"/>
        </w:rPr>
      </w:pPr>
      <w:r>
        <w:rPr>
          <w:rFonts w:hint="cs"/>
          <w:b/>
          <w:bCs/>
          <w:sz w:val="28"/>
          <w:szCs w:val="28"/>
          <w:rtl/>
          <w:lang w:bidi="ar-EG"/>
        </w:rPr>
        <w:t xml:space="preserve">اسم الطالب: </w:t>
      </w:r>
      <w:r w:rsidR="00E777BC">
        <w:rPr>
          <w:rFonts w:hint="cs"/>
          <w:b/>
          <w:bCs/>
          <w:sz w:val="28"/>
          <w:szCs w:val="28"/>
          <w:rtl/>
          <w:lang w:bidi="ar-EG"/>
        </w:rPr>
        <w:t>فاطمة الزهراء سيد محمد</w:t>
      </w:r>
      <w:r>
        <w:rPr>
          <w:rFonts w:hint="cs"/>
          <w:b/>
          <w:bCs/>
          <w:sz w:val="28"/>
          <w:szCs w:val="28"/>
          <w:rtl/>
          <w:lang w:bidi="ar-EG"/>
        </w:rPr>
        <w:t xml:space="preserve"> </w:t>
      </w:r>
    </w:p>
    <w:p w14:paraId="7F83E4DC" w14:textId="77777777" w:rsidR="00394370" w:rsidRDefault="0008434A" w:rsidP="00E777BC">
      <w:pPr>
        <w:tabs>
          <w:tab w:val="left" w:pos="2880"/>
        </w:tabs>
        <w:bidi/>
        <w:spacing w:line="480" w:lineRule="auto"/>
        <w:jc w:val="both"/>
        <w:rPr>
          <w:b/>
          <w:bCs/>
          <w:sz w:val="28"/>
          <w:szCs w:val="28"/>
          <w:lang w:val="en-US" w:bidi="ar-EG"/>
        </w:rPr>
      </w:pPr>
      <w:r>
        <w:rPr>
          <w:rFonts w:hint="cs"/>
          <w:b/>
          <w:bCs/>
          <w:sz w:val="28"/>
          <w:szCs w:val="28"/>
          <w:rtl/>
          <w:lang w:bidi="ar-EG"/>
        </w:rPr>
        <w:t>البريد الالكترونى:</w:t>
      </w:r>
      <w:r>
        <w:rPr>
          <w:b/>
          <w:bCs/>
          <w:sz w:val="28"/>
          <w:szCs w:val="28"/>
          <w:lang w:val="en-US" w:bidi="ar-EG"/>
        </w:rPr>
        <w:t xml:space="preserve"> </w:t>
      </w:r>
      <w:r w:rsidR="00E777BC">
        <w:rPr>
          <w:b/>
          <w:sz w:val="22"/>
          <w:szCs w:val="22"/>
          <w:lang w:val="en-US"/>
        </w:rPr>
        <w:t>dr</w:t>
      </w:r>
      <w:r w:rsidR="00E777BC">
        <w:rPr>
          <w:b/>
          <w:sz w:val="22"/>
          <w:szCs w:val="22"/>
        </w:rPr>
        <w:t>_fatma.sayed@med.svu.edu.eg</w:t>
      </w:r>
    </w:p>
    <w:p w14:paraId="01EFB846" w14:textId="77777777" w:rsidR="00394370" w:rsidRDefault="0008434A">
      <w:pPr>
        <w:tabs>
          <w:tab w:val="left" w:pos="2880"/>
        </w:tabs>
        <w:bidi/>
        <w:spacing w:line="480" w:lineRule="auto"/>
        <w:jc w:val="both"/>
        <w:rPr>
          <w:b/>
          <w:bCs/>
          <w:sz w:val="28"/>
          <w:szCs w:val="28"/>
          <w:rtl/>
          <w:lang w:bidi="ar-EG"/>
        </w:rPr>
      </w:pPr>
      <w:r>
        <w:rPr>
          <w:rFonts w:hint="cs"/>
          <w:b/>
          <w:bCs/>
          <w:sz w:val="28"/>
          <w:szCs w:val="28"/>
          <w:rtl/>
          <w:lang w:bidi="ar-EG"/>
        </w:rPr>
        <w:t>تيلفون:</w:t>
      </w:r>
    </w:p>
    <w:p w14:paraId="647CFB91" w14:textId="77777777" w:rsidR="00394370" w:rsidRDefault="0008434A" w:rsidP="00E777BC">
      <w:pPr>
        <w:tabs>
          <w:tab w:val="left" w:pos="2880"/>
        </w:tabs>
        <w:bidi/>
        <w:spacing w:line="480" w:lineRule="auto"/>
        <w:jc w:val="both"/>
        <w:rPr>
          <w:b/>
          <w:bCs/>
          <w:sz w:val="28"/>
          <w:szCs w:val="28"/>
          <w:rtl/>
          <w:lang w:val="en-US" w:bidi="ar-EG"/>
        </w:rPr>
      </w:pPr>
      <w:r>
        <w:rPr>
          <w:rFonts w:hint="cs"/>
          <w:b/>
          <w:bCs/>
          <w:sz w:val="28"/>
          <w:szCs w:val="28"/>
          <w:rtl/>
          <w:lang w:bidi="ar-EG"/>
        </w:rPr>
        <w:t>موبايل</w:t>
      </w:r>
      <w:r>
        <w:rPr>
          <w:b/>
          <w:bCs/>
          <w:sz w:val="28"/>
          <w:szCs w:val="28"/>
          <w:lang w:bidi="ar-EG"/>
        </w:rPr>
        <w:t>:</w:t>
      </w:r>
      <w:r>
        <w:rPr>
          <w:rtl/>
        </w:rPr>
        <w:t xml:space="preserve"> </w:t>
      </w:r>
      <w:r w:rsidR="00E777BC">
        <w:rPr>
          <w:rFonts w:hint="cs"/>
          <w:b/>
          <w:bCs/>
          <w:sz w:val="28"/>
          <w:szCs w:val="28"/>
          <w:rtl/>
          <w:lang w:bidi="ar-EG"/>
        </w:rPr>
        <w:t>01122136191</w:t>
      </w:r>
      <w:r>
        <w:rPr>
          <w:rFonts w:hint="cs"/>
          <w:b/>
          <w:bCs/>
          <w:sz w:val="28"/>
          <w:szCs w:val="28"/>
          <w:rtl/>
          <w:lang w:bidi="ar-EG"/>
        </w:rPr>
        <w:t xml:space="preserve"> </w:t>
      </w:r>
    </w:p>
    <w:p w14:paraId="29CBD4FA" w14:textId="77777777" w:rsidR="009E531D" w:rsidRDefault="0008434A" w:rsidP="009E531D">
      <w:pPr>
        <w:bidi/>
        <w:spacing w:after="200" w:line="276" w:lineRule="auto"/>
        <w:jc w:val="center"/>
        <w:rPr>
          <w:b/>
          <w:bCs/>
          <w:sz w:val="28"/>
          <w:szCs w:val="28"/>
          <w:u w:val="single"/>
          <w:rtl/>
          <w:lang w:bidi="ar-EG"/>
        </w:rPr>
      </w:pPr>
      <w:r>
        <w:rPr>
          <w:rFonts w:hint="cs"/>
          <w:b/>
          <w:bCs/>
          <w:sz w:val="28"/>
          <w:szCs w:val="28"/>
          <w:rtl/>
          <w:lang w:bidi="ar-EG"/>
        </w:rPr>
        <w:t>إسم البحث:</w:t>
      </w:r>
      <w:r>
        <w:rPr>
          <w:lang w:val="en-US"/>
        </w:rPr>
        <w:t xml:space="preserve"> </w:t>
      </w:r>
      <w:r w:rsidR="009E531D">
        <w:rPr>
          <w:rFonts w:hint="cs"/>
          <w:sz w:val="28"/>
          <w:szCs w:val="28"/>
          <w:rtl/>
          <w:lang w:val="en-US" w:bidi="ar-EG"/>
        </w:rPr>
        <w:t>عوامل الخطر المستجدة للاصابة بداء السكرى من النوع الثانى فى مدينة قنا</w:t>
      </w:r>
      <w:r w:rsidR="009E531D">
        <w:rPr>
          <w:rFonts w:hint="cs"/>
          <w:b/>
          <w:bCs/>
          <w:sz w:val="28"/>
          <w:szCs w:val="28"/>
          <w:u w:val="single"/>
          <w:rtl/>
          <w:lang w:bidi="ar-EG"/>
        </w:rPr>
        <w:t xml:space="preserve"> </w:t>
      </w:r>
    </w:p>
    <w:p w14:paraId="0BB64980" w14:textId="77777777" w:rsidR="00394370" w:rsidRDefault="0008434A" w:rsidP="009E531D">
      <w:pPr>
        <w:bidi/>
        <w:spacing w:after="200" w:line="276" w:lineRule="auto"/>
        <w:jc w:val="center"/>
        <w:rPr>
          <w:b/>
          <w:bCs/>
          <w:sz w:val="28"/>
          <w:szCs w:val="28"/>
          <w:u w:val="single"/>
          <w:rtl/>
          <w:lang w:bidi="ar-EG"/>
        </w:rPr>
      </w:pPr>
      <w:r>
        <w:rPr>
          <w:rFonts w:hint="cs"/>
          <w:b/>
          <w:bCs/>
          <w:sz w:val="28"/>
          <w:szCs w:val="28"/>
          <w:u w:val="single"/>
          <w:rtl/>
          <w:lang w:bidi="ar-EG"/>
        </w:rPr>
        <w:t xml:space="preserve">المشرفين:- </w:t>
      </w:r>
    </w:p>
    <w:p w14:paraId="6B2E5C55" w14:textId="77777777" w:rsidR="00394370" w:rsidRDefault="0008434A">
      <w:pPr>
        <w:tabs>
          <w:tab w:val="left" w:pos="2880"/>
        </w:tabs>
        <w:bidi/>
        <w:jc w:val="both"/>
        <w:rPr>
          <w:b/>
          <w:bCs/>
          <w:sz w:val="28"/>
          <w:szCs w:val="28"/>
          <w:rtl/>
          <w:lang w:val="en-US" w:bidi="ar-EG"/>
        </w:rPr>
      </w:pPr>
      <w:r>
        <w:rPr>
          <w:rFonts w:hint="cs"/>
          <w:b/>
          <w:bCs/>
          <w:sz w:val="28"/>
          <w:szCs w:val="28"/>
          <w:rtl/>
          <w:lang w:bidi="ar-EG"/>
        </w:rPr>
        <w:t>أ</w:t>
      </w:r>
      <w:r>
        <w:rPr>
          <w:b/>
          <w:bCs/>
          <w:sz w:val="28"/>
          <w:szCs w:val="28"/>
          <w:lang w:val="en-US" w:bidi="ar-EG"/>
        </w:rPr>
        <w:t>.</w:t>
      </w:r>
      <w:r>
        <w:rPr>
          <w:rFonts w:hint="cs"/>
          <w:b/>
          <w:bCs/>
          <w:sz w:val="28"/>
          <w:szCs w:val="28"/>
          <w:rtl/>
          <w:lang w:val="en-US" w:bidi="ar-EG"/>
        </w:rPr>
        <w:t>د</w:t>
      </w:r>
      <w:r>
        <w:rPr>
          <w:b/>
          <w:bCs/>
          <w:sz w:val="28"/>
          <w:szCs w:val="28"/>
          <w:lang w:val="en-US" w:bidi="ar-EG"/>
        </w:rPr>
        <w:t>/</w:t>
      </w:r>
      <w:r>
        <w:rPr>
          <w:rFonts w:hint="cs"/>
          <w:b/>
          <w:bCs/>
          <w:sz w:val="28"/>
          <w:szCs w:val="28"/>
          <w:rtl/>
          <w:lang w:val="en-US" w:bidi="ar-EG"/>
        </w:rPr>
        <w:t>احمد محمد محمود حانى  "استاذ الصحه العامه وطب المجتمع بكليه طب اسيوط "</w:t>
      </w:r>
    </w:p>
    <w:p w14:paraId="6C9928DB" w14:textId="284B3B56" w:rsidR="00394370" w:rsidRDefault="0008434A" w:rsidP="009E531D">
      <w:pPr>
        <w:tabs>
          <w:tab w:val="left" w:pos="2880"/>
        </w:tabs>
        <w:bidi/>
        <w:jc w:val="both"/>
        <w:rPr>
          <w:b/>
          <w:bCs/>
          <w:sz w:val="28"/>
          <w:szCs w:val="28"/>
          <w:rtl/>
          <w:lang w:val="en-US" w:bidi="ar-EG"/>
        </w:rPr>
      </w:pPr>
      <w:r>
        <w:rPr>
          <w:rFonts w:hint="cs"/>
          <w:b/>
          <w:bCs/>
          <w:sz w:val="28"/>
          <w:szCs w:val="28"/>
          <w:rtl/>
          <w:lang w:val="en-US" w:bidi="ar-EG"/>
        </w:rPr>
        <w:t>د</w:t>
      </w:r>
      <w:r>
        <w:rPr>
          <w:b/>
          <w:bCs/>
          <w:sz w:val="28"/>
          <w:szCs w:val="28"/>
          <w:lang w:val="en-US" w:bidi="ar-EG"/>
        </w:rPr>
        <w:t>/</w:t>
      </w:r>
      <w:r w:rsidR="00B64CC7">
        <w:rPr>
          <w:rFonts w:hint="cs"/>
          <w:b/>
          <w:bCs/>
          <w:sz w:val="28"/>
          <w:szCs w:val="28"/>
          <w:lang w:val="en-US"/>
        </w:rPr>
        <w:t xml:space="preserve"> </w:t>
      </w:r>
      <w:r w:rsidR="00990303">
        <w:rPr>
          <w:rFonts w:hint="cs"/>
          <w:b/>
          <w:bCs/>
          <w:sz w:val="28"/>
          <w:szCs w:val="28"/>
          <w:rtl/>
          <w:lang w:val="en-US" w:bidi="ar-EG"/>
        </w:rPr>
        <w:t>هدى عبد الحميد محمد دردير " مدرس الباطنة العامة بكلية طب قنا"</w:t>
      </w:r>
    </w:p>
    <w:p w14:paraId="694EBA29" w14:textId="0F9446D5" w:rsidR="00794FAE" w:rsidRDefault="00794FAE" w:rsidP="00794FAE">
      <w:pPr>
        <w:tabs>
          <w:tab w:val="left" w:pos="2880"/>
        </w:tabs>
        <w:bidi/>
        <w:jc w:val="both"/>
        <w:rPr>
          <w:b/>
          <w:bCs/>
          <w:sz w:val="28"/>
          <w:szCs w:val="28"/>
          <w:rtl/>
          <w:lang w:val="en-US" w:bidi="ar-EG"/>
        </w:rPr>
      </w:pPr>
      <w:r>
        <w:rPr>
          <w:rFonts w:hint="cs"/>
          <w:b/>
          <w:bCs/>
          <w:sz w:val="28"/>
          <w:szCs w:val="28"/>
          <w:rtl/>
          <w:lang w:val="en-US" w:bidi="ar-EG"/>
        </w:rPr>
        <w:t>د/ أسماء على سيد على " مدرس الصحه العامة وكب المجتمع بكليه طب قنا "</w:t>
      </w:r>
    </w:p>
    <w:p w14:paraId="4AC13CB0" w14:textId="77777777" w:rsidR="00394370" w:rsidRDefault="00394370">
      <w:pPr>
        <w:bidi/>
        <w:spacing w:after="0"/>
        <w:rPr>
          <w:b/>
          <w:bCs/>
          <w:sz w:val="28"/>
          <w:szCs w:val="28"/>
          <w:u w:val="single"/>
          <w:rtl/>
          <w:lang w:bidi="ar-EG"/>
        </w:rPr>
      </w:pPr>
    </w:p>
    <w:p w14:paraId="724211C3" w14:textId="77777777" w:rsidR="009E531D" w:rsidRDefault="009E531D" w:rsidP="009E531D">
      <w:pPr>
        <w:bidi/>
        <w:spacing w:after="0"/>
        <w:rPr>
          <w:b/>
          <w:bCs/>
          <w:sz w:val="28"/>
          <w:szCs w:val="28"/>
          <w:u w:val="single"/>
          <w:rtl/>
          <w:lang w:bidi="ar-EG"/>
        </w:rPr>
      </w:pPr>
    </w:p>
    <w:p w14:paraId="6BB06045" w14:textId="77777777" w:rsidR="009E531D" w:rsidRDefault="009E531D" w:rsidP="009E531D">
      <w:pPr>
        <w:bidi/>
        <w:spacing w:after="0"/>
        <w:rPr>
          <w:b/>
          <w:bCs/>
          <w:sz w:val="28"/>
          <w:szCs w:val="28"/>
          <w:u w:val="single"/>
          <w:rtl/>
          <w:lang w:bidi="ar-EG"/>
        </w:rPr>
      </w:pPr>
    </w:p>
    <w:p w14:paraId="686A2FA0" w14:textId="77777777" w:rsidR="009E531D" w:rsidRDefault="009E531D" w:rsidP="009E531D">
      <w:pPr>
        <w:bidi/>
        <w:spacing w:after="0"/>
        <w:rPr>
          <w:b/>
          <w:bCs/>
          <w:sz w:val="28"/>
          <w:szCs w:val="28"/>
          <w:u w:val="single"/>
          <w:rtl/>
          <w:lang w:bidi="ar-EG"/>
        </w:rPr>
      </w:pPr>
    </w:p>
    <w:p w14:paraId="4CB1F101" w14:textId="77777777" w:rsidR="009E531D" w:rsidRDefault="009E531D" w:rsidP="009E531D">
      <w:pPr>
        <w:bidi/>
        <w:spacing w:after="0"/>
        <w:rPr>
          <w:b/>
          <w:bCs/>
          <w:sz w:val="28"/>
          <w:szCs w:val="28"/>
          <w:rtl/>
          <w:lang w:bidi="ar-EG"/>
        </w:rPr>
      </w:pPr>
    </w:p>
    <w:p w14:paraId="61779212" w14:textId="77777777" w:rsidR="00394370" w:rsidRDefault="00394370">
      <w:pPr>
        <w:bidi/>
        <w:spacing w:after="0"/>
        <w:rPr>
          <w:b/>
          <w:bCs/>
          <w:sz w:val="28"/>
          <w:szCs w:val="28"/>
          <w:rtl/>
          <w:lang w:val="en-US" w:bidi="ar-EG"/>
        </w:rPr>
      </w:pPr>
    </w:p>
    <w:p w14:paraId="432BAD28" w14:textId="77777777" w:rsidR="00394370" w:rsidRDefault="00394370">
      <w:pPr>
        <w:bidi/>
        <w:spacing w:after="0"/>
        <w:jc w:val="center"/>
        <w:rPr>
          <w:b/>
          <w:bCs/>
          <w:sz w:val="28"/>
          <w:szCs w:val="28"/>
          <w:lang w:val="en-US" w:bidi="ar-EG"/>
        </w:rPr>
      </w:pPr>
    </w:p>
    <w:p w14:paraId="7D9EB197" w14:textId="77777777" w:rsidR="00394370" w:rsidRDefault="00394370">
      <w:pPr>
        <w:bidi/>
        <w:spacing w:after="0"/>
        <w:jc w:val="center"/>
        <w:rPr>
          <w:b/>
          <w:bCs/>
          <w:sz w:val="28"/>
          <w:szCs w:val="28"/>
          <w:lang w:val="en-US" w:bidi="ar-EG"/>
        </w:rPr>
      </w:pPr>
    </w:p>
    <w:p w14:paraId="4C0FFACC" w14:textId="77777777" w:rsidR="00394370" w:rsidRDefault="00394370">
      <w:pPr>
        <w:bidi/>
        <w:spacing w:after="0"/>
        <w:jc w:val="center"/>
        <w:rPr>
          <w:b/>
          <w:bCs/>
          <w:sz w:val="28"/>
          <w:szCs w:val="28"/>
          <w:rtl/>
          <w:lang w:val="en-US" w:bidi="ar-EG"/>
        </w:rPr>
      </w:pPr>
    </w:p>
    <w:p w14:paraId="1C153137" w14:textId="77777777" w:rsidR="00394370" w:rsidRDefault="00394370">
      <w:pPr>
        <w:bidi/>
        <w:spacing w:after="0"/>
        <w:jc w:val="center"/>
        <w:rPr>
          <w:b/>
          <w:bCs/>
          <w:sz w:val="28"/>
          <w:szCs w:val="28"/>
          <w:lang w:val="en-US" w:bidi="ar-EG"/>
        </w:rPr>
      </w:pPr>
    </w:p>
    <w:p w14:paraId="740DBAEF" w14:textId="77777777" w:rsidR="00394370" w:rsidRDefault="00394370">
      <w:pPr>
        <w:bidi/>
        <w:spacing w:after="0"/>
        <w:rPr>
          <w:b/>
          <w:bCs/>
          <w:sz w:val="28"/>
          <w:szCs w:val="28"/>
          <w:lang w:val="en-US" w:bidi="ar-EG"/>
        </w:rPr>
      </w:pPr>
    </w:p>
    <w:p w14:paraId="4DC94641" w14:textId="77777777" w:rsidR="00394370" w:rsidRDefault="0008434A">
      <w:pPr>
        <w:bidi/>
        <w:spacing w:after="0"/>
        <w:jc w:val="center"/>
        <w:rPr>
          <w:b/>
          <w:bCs/>
          <w:sz w:val="28"/>
          <w:szCs w:val="28"/>
          <w:rtl/>
          <w:lang w:val="en-US" w:bidi="ar-EG"/>
        </w:rPr>
      </w:pPr>
      <w:r>
        <w:rPr>
          <w:rFonts w:hint="cs"/>
          <w:b/>
          <w:bCs/>
          <w:sz w:val="28"/>
          <w:szCs w:val="28"/>
          <w:rtl/>
          <w:lang w:val="en-US" w:bidi="ar-EG"/>
        </w:rPr>
        <w:t>الملخص العربي</w:t>
      </w: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4"/>
      </w:tblGrid>
      <w:tr w:rsidR="00394370" w14:paraId="32AC823A" w14:textId="77777777">
        <w:trPr>
          <w:jc w:val="center"/>
        </w:trPr>
        <w:tc>
          <w:tcPr>
            <w:tcW w:w="10944" w:type="dxa"/>
            <w:shd w:val="clear" w:color="auto" w:fill="D9D9D9"/>
          </w:tcPr>
          <w:p w14:paraId="3D9906F4" w14:textId="77777777" w:rsidR="00394370" w:rsidRDefault="0008434A">
            <w:pPr>
              <w:bidi/>
              <w:spacing w:after="0"/>
              <w:rPr>
                <w:b/>
                <w:bCs/>
                <w:sz w:val="28"/>
                <w:szCs w:val="28"/>
                <w:lang w:val="en-US" w:bidi="ar-EG"/>
              </w:rPr>
            </w:pPr>
            <w:r>
              <w:rPr>
                <w:rFonts w:hint="cs"/>
                <w:b/>
                <w:bCs/>
                <w:sz w:val="28"/>
                <w:szCs w:val="28"/>
                <w:rtl/>
                <w:lang w:val="en-US" w:bidi="ar-EG"/>
              </w:rPr>
              <w:t>المقدمة:-</w:t>
            </w:r>
          </w:p>
        </w:tc>
      </w:tr>
    </w:tbl>
    <w:p w14:paraId="1F0CBEC4" w14:textId="5B870ED4" w:rsidR="00394370" w:rsidRPr="00B849A4" w:rsidRDefault="00400E0F" w:rsidP="00B849A4">
      <w:pPr>
        <w:spacing w:line="360" w:lineRule="auto"/>
        <w:jc w:val="right"/>
        <w:rPr>
          <w:sz w:val="28"/>
          <w:szCs w:val="28"/>
          <w:rtl/>
        </w:rPr>
      </w:pPr>
      <w:r w:rsidRPr="0031515A">
        <w:rPr>
          <w:sz w:val="28"/>
          <w:szCs w:val="28"/>
          <w:rtl/>
        </w:rPr>
        <w:t xml:space="preserve">يُعد داء السكري من النوع الثاني من أهم مشكلات الصحة العامة على مستوى العالم، حيث يشهد معدل انتشاره تزايدًا مستمرًا، خاصةً في الدول منخفضة ومتوسطة الدخل. وتشير الأدلة الحديثة إلى أن العدوى الفيروسية قد تسهم في تطور داء السكري من النوع الثاني من خلال آليات تشمل الالتهاب المزمن، واضطراب تنظيم الجهاز المناعي، ومقاومة الإنسولين. وقد ارتبطت الإصابة بفيروس كورونا </w:t>
      </w:r>
      <w:r w:rsidR="008E6100">
        <w:rPr>
          <w:rFonts w:hint="cs"/>
          <w:sz w:val="28"/>
          <w:szCs w:val="28"/>
          <w:rtl/>
        </w:rPr>
        <w:t>المستجد</w:t>
      </w:r>
      <w:r w:rsidRPr="0031515A">
        <w:rPr>
          <w:sz w:val="28"/>
          <w:szCs w:val="28"/>
        </w:rPr>
        <w:t xml:space="preserve"> </w:t>
      </w:r>
      <w:r w:rsidRPr="0031515A">
        <w:rPr>
          <w:sz w:val="28"/>
          <w:szCs w:val="28"/>
          <w:rtl/>
        </w:rPr>
        <w:t>باضطراب استقلاب الجلوكوز، وظهور حالات جديدة من السكري، وتدهور التحكم في مستويات السكر في الدم نتيجة الاستجابة الالتهابية وتأثير الفيروس المحتمل على خلايا بيتا في البنكرياس. كما أن العدوى المزمنة</w:t>
      </w:r>
      <w:r w:rsidR="00B849A4">
        <w:rPr>
          <w:rFonts w:hint="cs"/>
          <w:sz w:val="28"/>
          <w:szCs w:val="28"/>
          <w:rtl/>
        </w:rPr>
        <w:t xml:space="preserve"> </w:t>
      </w:r>
      <w:r w:rsidR="00B849A4" w:rsidRPr="0031515A">
        <w:rPr>
          <w:sz w:val="28"/>
          <w:szCs w:val="28"/>
          <w:rtl/>
        </w:rPr>
        <w:t>بفيروس التهاب الكبد الوبائي</w:t>
      </w:r>
      <w:r w:rsidRPr="0031515A">
        <w:rPr>
          <w:sz w:val="28"/>
          <w:szCs w:val="28"/>
          <w:rtl/>
        </w:rPr>
        <w:t xml:space="preserve"> </w:t>
      </w:r>
      <w:r w:rsidR="0031515A">
        <w:rPr>
          <w:rFonts w:hint="cs"/>
          <w:sz w:val="28"/>
          <w:szCs w:val="28"/>
          <w:rtl/>
          <w:lang w:bidi="ar-EG"/>
        </w:rPr>
        <w:t>تع</w:t>
      </w:r>
      <w:r w:rsidRPr="0031515A">
        <w:rPr>
          <w:sz w:val="28"/>
          <w:szCs w:val="28"/>
          <w:rtl/>
        </w:rPr>
        <w:t>زز مقاومة الإنسولين وترتبط بارتفاع معدل الإصابة بداء السكري من النوع الثاني، وهو ما يكتسب أهمية خاصة في مصر نظرًا للانتشار التاريخي المرتفع لفيروس التهاب</w:t>
      </w:r>
      <w:r w:rsidR="00B849A4">
        <w:rPr>
          <w:rFonts w:hint="cs"/>
          <w:sz w:val="28"/>
          <w:szCs w:val="28"/>
          <w:rtl/>
        </w:rPr>
        <w:t xml:space="preserve"> </w:t>
      </w:r>
      <w:r w:rsidRPr="0031515A">
        <w:rPr>
          <w:sz w:val="28"/>
          <w:szCs w:val="28"/>
          <w:rtl/>
        </w:rPr>
        <w:t xml:space="preserve"> </w:t>
      </w:r>
      <w:r w:rsidR="00B849A4">
        <w:rPr>
          <w:rFonts w:hint="cs"/>
          <w:sz w:val="28"/>
          <w:szCs w:val="28"/>
          <w:rtl/>
        </w:rPr>
        <w:t>ا</w:t>
      </w:r>
      <w:r w:rsidR="00B849A4" w:rsidRPr="0031515A">
        <w:rPr>
          <w:sz w:val="28"/>
          <w:szCs w:val="28"/>
          <w:rtl/>
        </w:rPr>
        <w:t>لكبد الوبائي</w:t>
      </w:r>
      <w:r w:rsidR="00B849A4">
        <w:rPr>
          <w:rFonts w:hint="cs"/>
          <w:sz w:val="28"/>
          <w:szCs w:val="28"/>
          <w:rtl/>
        </w:rPr>
        <w:t xml:space="preserve"> . </w:t>
      </w:r>
      <w:r w:rsidR="00B849A4" w:rsidRPr="0031515A">
        <w:rPr>
          <w:rFonts w:hint="cs"/>
          <w:sz w:val="28"/>
          <w:szCs w:val="28"/>
          <w:rtl/>
        </w:rPr>
        <w:t>وع</w:t>
      </w:r>
      <w:r w:rsidR="00B849A4" w:rsidRPr="0031515A">
        <w:rPr>
          <w:sz w:val="28"/>
          <w:szCs w:val="28"/>
          <w:rtl/>
        </w:rPr>
        <w:t>لى الرغم من دراسة العلاقة بين كلٍ من فيروس كورو</w:t>
      </w:r>
      <w:r w:rsidR="00B849A4">
        <w:rPr>
          <w:sz w:val="28"/>
          <w:szCs w:val="28"/>
          <w:rtl/>
        </w:rPr>
        <w:t xml:space="preserve">نا وفيروس التهاب الكبد الوبائي </w:t>
      </w:r>
      <w:r w:rsidR="00B849A4" w:rsidRPr="0031515A">
        <w:rPr>
          <w:sz w:val="28"/>
          <w:szCs w:val="28"/>
        </w:rPr>
        <w:t xml:space="preserve"> </w:t>
      </w:r>
      <w:r w:rsidRPr="0031515A">
        <w:rPr>
          <w:sz w:val="28"/>
          <w:szCs w:val="28"/>
          <w:rtl/>
        </w:rPr>
        <w:t xml:space="preserve">وداء السكري بشكل منفصل، فإن الأدلة التي تقارن بين مساهمتهما في زيادة خطر الإصابة بداء السكري من النوع الثاني داخل المجتمع نفسه لا تزال محدودة. لذلك، تهدف هذه الدراسة من نوع الحالات والشواهد المطابقة إلى تقييم العلاقة بين الإصابة السابقة بفيروس كورونا، والعدوى بفيروس التهاب الكبد </w:t>
      </w:r>
      <w:r w:rsidR="003A79C4">
        <w:rPr>
          <w:rFonts w:hint="cs"/>
          <w:sz w:val="28"/>
          <w:szCs w:val="28"/>
          <w:rtl/>
        </w:rPr>
        <w:t xml:space="preserve">الوبائي </w:t>
      </w:r>
      <w:r w:rsidRPr="0031515A">
        <w:rPr>
          <w:sz w:val="28"/>
          <w:szCs w:val="28"/>
          <w:rtl/>
        </w:rPr>
        <w:t xml:space="preserve"> وخطر الإصابة بداء السكري من النوع الثاني، بما يسهم في تحديد عوامل الخطر القابلة للتعديل وتحسين استراتيجيات الوقاية من المرض</w:t>
      </w:r>
      <w:r w:rsidR="00314F64">
        <w:rPr>
          <w:rFonts w:hint="cs"/>
          <w:b/>
          <w:bCs/>
          <w:sz w:val="28"/>
          <w:szCs w:val="28"/>
          <w:rtl/>
          <w:lang w:bidi="ar-EG"/>
        </w:rPr>
        <w:t>.</w:t>
      </w:r>
    </w:p>
    <w:tbl>
      <w:tblPr>
        <w:tblW w:w="10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5"/>
      </w:tblGrid>
      <w:tr w:rsidR="00394370" w14:paraId="488441C8" w14:textId="77777777">
        <w:trPr>
          <w:trHeight w:val="440"/>
          <w:jc w:val="center"/>
        </w:trPr>
        <w:tc>
          <w:tcPr>
            <w:tcW w:w="10745" w:type="dxa"/>
            <w:shd w:val="clear" w:color="auto" w:fill="D9D9D9"/>
          </w:tcPr>
          <w:p w14:paraId="46FF3AEC" w14:textId="77777777" w:rsidR="00394370" w:rsidRDefault="0008434A">
            <w:pPr>
              <w:bidi/>
              <w:spacing w:after="0"/>
              <w:rPr>
                <w:sz w:val="28"/>
                <w:szCs w:val="28"/>
                <w:lang w:val="en-US" w:bidi="ar-EG"/>
              </w:rPr>
            </w:pPr>
            <w:r>
              <w:rPr>
                <w:rFonts w:hint="cs"/>
                <w:sz w:val="28"/>
                <w:szCs w:val="28"/>
                <w:rtl/>
                <w:lang w:val="en-US" w:bidi="ar-EG"/>
              </w:rPr>
              <w:t>هدف البحث:-</w:t>
            </w:r>
          </w:p>
        </w:tc>
      </w:tr>
      <w:tr w:rsidR="00394370" w14:paraId="20770656" w14:textId="77777777">
        <w:trPr>
          <w:trHeight w:val="700"/>
          <w:jc w:val="center"/>
        </w:trPr>
        <w:tc>
          <w:tcPr>
            <w:tcW w:w="10745" w:type="dxa"/>
          </w:tcPr>
          <w:p w14:paraId="14DC6B87" w14:textId="7A749156" w:rsidR="00394370" w:rsidRDefault="0008434A">
            <w:pPr>
              <w:tabs>
                <w:tab w:val="right" w:pos="432"/>
              </w:tabs>
              <w:spacing w:after="0" w:line="360" w:lineRule="auto"/>
              <w:ind w:left="360"/>
              <w:jc w:val="right"/>
              <w:rPr>
                <w:b/>
                <w:sz w:val="28"/>
                <w:szCs w:val="28"/>
                <w:rtl/>
                <w:lang w:val="en-US" w:bidi="ar-EG"/>
              </w:rPr>
            </w:pPr>
            <w:r>
              <w:rPr>
                <w:rFonts w:hint="cs"/>
                <w:b/>
                <w:sz w:val="28"/>
                <w:szCs w:val="28"/>
                <w:rtl/>
                <w:lang w:val="en-US" w:bidi="ar-EG"/>
              </w:rPr>
              <w:t>1-دراسه وتحديد عوامل الخطر المتسببه</w:t>
            </w:r>
            <w:r w:rsidR="006136F3">
              <w:rPr>
                <w:rFonts w:hint="cs"/>
                <w:b/>
                <w:sz w:val="28"/>
                <w:szCs w:val="28"/>
                <w:rtl/>
                <w:lang w:val="en-US" w:bidi="ar-EG"/>
              </w:rPr>
              <w:t xml:space="preserve">  </w:t>
            </w:r>
            <w:r>
              <w:rPr>
                <w:rFonts w:hint="cs"/>
                <w:b/>
                <w:sz w:val="28"/>
                <w:szCs w:val="28"/>
                <w:rtl/>
                <w:lang w:val="en-US" w:bidi="ar-EG"/>
              </w:rPr>
              <w:t xml:space="preserve">بالاصابه </w:t>
            </w:r>
            <w:r w:rsidR="0050490C">
              <w:rPr>
                <w:rFonts w:hint="cs"/>
                <w:b/>
                <w:sz w:val="28"/>
                <w:szCs w:val="28"/>
                <w:rtl/>
                <w:lang w:val="en-US" w:bidi="ar-EG"/>
              </w:rPr>
              <w:t>بالداء السكرى من النوع الثانى</w:t>
            </w:r>
            <w:r>
              <w:rPr>
                <w:rFonts w:hint="cs"/>
                <w:b/>
                <w:sz w:val="28"/>
                <w:szCs w:val="28"/>
                <w:rtl/>
                <w:lang w:val="en-US" w:bidi="ar-EG"/>
              </w:rPr>
              <w:t xml:space="preserve"> </w:t>
            </w:r>
            <w:r w:rsidR="0050490C">
              <w:rPr>
                <w:rFonts w:hint="cs"/>
                <w:b/>
                <w:sz w:val="28"/>
                <w:szCs w:val="28"/>
                <w:rtl/>
                <w:lang w:val="en-US" w:bidi="ar-EG"/>
              </w:rPr>
              <w:t>.</w:t>
            </w:r>
          </w:p>
          <w:p w14:paraId="6715D3A9" w14:textId="3B37D797" w:rsidR="00394370" w:rsidRDefault="0008434A">
            <w:pPr>
              <w:tabs>
                <w:tab w:val="right" w:pos="432"/>
              </w:tabs>
              <w:spacing w:after="0" w:line="360" w:lineRule="auto"/>
              <w:ind w:left="360"/>
              <w:jc w:val="right"/>
              <w:rPr>
                <w:b/>
                <w:sz w:val="28"/>
                <w:szCs w:val="28"/>
                <w:rtl/>
                <w:lang w:val="en-US" w:bidi="ar-EG"/>
              </w:rPr>
            </w:pPr>
            <w:r>
              <w:rPr>
                <w:rFonts w:hint="cs"/>
                <w:b/>
                <w:sz w:val="28"/>
                <w:szCs w:val="28"/>
                <w:rtl/>
                <w:lang w:val="en-US" w:bidi="ar-EG"/>
              </w:rPr>
              <w:t xml:space="preserve">2-دراسه وجود علاقه سببيه بين الاصابه </w:t>
            </w:r>
            <w:r w:rsidR="007B080B">
              <w:rPr>
                <w:rFonts w:hint="cs"/>
                <w:b/>
                <w:sz w:val="28"/>
                <w:szCs w:val="28"/>
                <w:rtl/>
                <w:lang w:val="en-US" w:bidi="ar-EG"/>
              </w:rPr>
              <w:t xml:space="preserve">بمرض الداء السكرى من النوع الثانى </w:t>
            </w:r>
            <w:r>
              <w:rPr>
                <w:rFonts w:hint="cs"/>
                <w:b/>
                <w:sz w:val="28"/>
                <w:szCs w:val="28"/>
                <w:rtl/>
                <w:lang w:val="en-US" w:bidi="ar-EG"/>
              </w:rPr>
              <w:t xml:space="preserve">والاصابه </w:t>
            </w:r>
            <w:r w:rsidR="007B080B">
              <w:rPr>
                <w:rFonts w:hint="cs"/>
                <w:b/>
                <w:sz w:val="28"/>
                <w:szCs w:val="28"/>
                <w:rtl/>
                <w:lang w:val="en-US" w:bidi="ar-EG"/>
              </w:rPr>
              <w:t xml:space="preserve">ببعض الفيروسات </w:t>
            </w:r>
            <w:r>
              <w:rPr>
                <w:rFonts w:hint="cs"/>
                <w:b/>
                <w:sz w:val="28"/>
                <w:szCs w:val="28"/>
                <w:rtl/>
                <w:lang w:val="en-US" w:bidi="ar-EG"/>
              </w:rPr>
              <w:t xml:space="preserve"> </w:t>
            </w:r>
          </w:p>
          <w:p w14:paraId="4B65EE62" w14:textId="77777777" w:rsidR="00394370" w:rsidRDefault="00394370">
            <w:pPr>
              <w:tabs>
                <w:tab w:val="right" w:pos="432"/>
              </w:tabs>
              <w:spacing w:after="0" w:line="360" w:lineRule="auto"/>
              <w:ind w:left="360"/>
              <w:jc w:val="right"/>
              <w:rPr>
                <w:b/>
                <w:sz w:val="28"/>
                <w:szCs w:val="28"/>
                <w:lang w:val="en-US" w:bidi="ar-EG"/>
              </w:rPr>
            </w:pPr>
          </w:p>
        </w:tc>
      </w:tr>
    </w:tbl>
    <w:p w14:paraId="113AD7D4" w14:textId="77777777" w:rsidR="00394370" w:rsidRDefault="00394370">
      <w:pPr>
        <w:bidi/>
        <w:spacing w:after="0" w:line="360" w:lineRule="auto"/>
        <w:rPr>
          <w:b/>
          <w:bCs/>
          <w:sz w:val="28"/>
          <w:szCs w:val="28"/>
          <w:rtl/>
          <w:lang w:val="en-US" w:bidi="ar-EG"/>
        </w:rPr>
      </w:pPr>
    </w:p>
    <w:tbl>
      <w:tblPr>
        <w:tblW w:w="10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9"/>
      </w:tblGrid>
      <w:tr w:rsidR="00394370" w14:paraId="75A05375" w14:textId="77777777" w:rsidTr="001339E4">
        <w:trPr>
          <w:trHeight w:val="340"/>
          <w:jc w:val="center"/>
        </w:trPr>
        <w:tc>
          <w:tcPr>
            <w:tcW w:w="10669" w:type="dxa"/>
            <w:shd w:val="clear" w:color="auto" w:fill="D9D9D9"/>
          </w:tcPr>
          <w:p w14:paraId="1976978A" w14:textId="77777777" w:rsidR="00394370" w:rsidRDefault="0008434A">
            <w:pPr>
              <w:tabs>
                <w:tab w:val="right" w:pos="432"/>
              </w:tabs>
              <w:bidi/>
              <w:spacing w:after="0" w:line="360" w:lineRule="auto"/>
              <w:rPr>
                <w:b/>
                <w:sz w:val="28"/>
                <w:szCs w:val="28"/>
              </w:rPr>
            </w:pPr>
            <w:r>
              <w:rPr>
                <w:rFonts w:hint="cs"/>
                <w:b/>
                <w:sz w:val="28"/>
                <w:szCs w:val="28"/>
                <w:rtl/>
              </w:rPr>
              <w:t>المرضي و طريقة العمل:-</w:t>
            </w:r>
          </w:p>
        </w:tc>
      </w:tr>
      <w:tr w:rsidR="00394370" w14:paraId="388E5775" w14:textId="77777777" w:rsidTr="00C97F1E">
        <w:trPr>
          <w:trHeight w:val="340"/>
          <w:jc w:val="center"/>
        </w:trPr>
        <w:tc>
          <w:tcPr>
            <w:tcW w:w="10669" w:type="dxa"/>
          </w:tcPr>
          <w:p w14:paraId="22AEB6E7" w14:textId="5D083D90" w:rsidR="00394370" w:rsidRPr="000A0D5A" w:rsidRDefault="00493004" w:rsidP="000D0E28">
            <w:pPr>
              <w:bidi/>
              <w:spacing w:line="360" w:lineRule="auto"/>
              <w:rPr>
                <w:sz w:val="28"/>
                <w:szCs w:val="28"/>
                <w:rtl/>
                <w:lang w:bidi="ar-EG"/>
              </w:rPr>
            </w:pPr>
            <w:r>
              <w:rPr>
                <w:rFonts w:cs="Arial" w:hint="cs"/>
                <w:rtl/>
              </w:rPr>
              <w:t>3</w:t>
            </w:r>
            <w:r w:rsidR="0008434A">
              <w:rPr>
                <w:sz w:val="28"/>
                <w:szCs w:val="28"/>
                <w:rtl/>
              </w:rPr>
              <w:t xml:space="preserve">- </w:t>
            </w:r>
            <w:r w:rsidR="0008434A" w:rsidRPr="000A0D5A">
              <w:rPr>
                <w:b/>
                <w:bCs/>
                <w:sz w:val="28"/>
                <w:szCs w:val="28"/>
                <w:rtl/>
              </w:rPr>
              <w:t>نوع الدراسة</w:t>
            </w:r>
            <w:r w:rsidR="0008434A" w:rsidRPr="000A0D5A">
              <w:rPr>
                <w:rFonts w:hint="cs"/>
                <w:sz w:val="28"/>
                <w:szCs w:val="28"/>
                <w:rtl/>
              </w:rPr>
              <w:t>:</w:t>
            </w:r>
            <w:r w:rsidR="0008434A" w:rsidRPr="000A0D5A">
              <w:rPr>
                <w:sz w:val="28"/>
                <w:szCs w:val="28"/>
                <w:rtl/>
              </w:rPr>
              <w:t xml:space="preserve"> </w:t>
            </w:r>
            <w:r w:rsidR="0008434A" w:rsidRPr="000A0D5A">
              <w:rPr>
                <w:sz w:val="28"/>
                <w:szCs w:val="28"/>
                <w:rtl/>
                <w:lang w:bidi="ar-EG"/>
              </w:rPr>
              <w:t>دراسة الحالات</w:t>
            </w:r>
            <w:r w:rsidR="0008434A" w:rsidRPr="000A0D5A">
              <w:rPr>
                <w:rFonts w:hint="cs"/>
                <w:sz w:val="28"/>
                <w:szCs w:val="28"/>
                <w:rtl/>
                <w:lang w:bidi="ar-EG"/>
              </w:rPr>
              <w:t xml:space="preserve"> المرضيه والمجموعه الظابطه</w:t>
            </w:r>
            <w:r w:rsidR="0008434A" w:rsidRPr="000A0D5A">
              <w:rPr>
                <w:sz w:val="28"/>
                <w:szCs w:val="28"/>
                <w:rtl/>
                <w:lang w:bidi="ar-EG"/>
              </w:rPr>
              <w:t>.</w:t>
            </w:r>
          </w:p>
          <w:p w14:paraId="14DF014B" w14:textId="659F285F" w:rsidR="00DD1873" w:rsidRDefault="0008434A" w:rsidP="00DD1873">
            <w:pPr>
              <w:spacing w:line="360" w:lineRule="auto"/>
              <w:jc w:val="right"/>
              <w:rPr>
                <w:sz w:val="28"/>
                <w:szCs w:val="28"/>
                <w:rtl/>
              </w:rPr>
            </w:pPr>
            <w:r w:rsidRPr="000A0D5A">
              <w:rPr>
                <w:sz w:val="28"/>
                <w:szCs w:val="28"/>
                <w:rtl/>
              </w:rPr>
              <w:t xml:space="preserve"> </w:t>
            </w:r>
            <w:r w:rsidR="00DD1873">
              <w:rPr>
                <w:rFonts w:hint="cs"/>
                <w:sz w:val="28"/>
                <w:szCs w:val="28"/>
                <w:rtl/>
              </w:rPr>
              <w:t>4</w:t>
            </w:r>
            <w:r w:rsidRPr="000A0D5A">
              <w:rPr>
                <w:sz w:val="28"/>
                <w:szCs w:val="28"/>
                <w:rtl/>
              </w:rPr>
              <w:t xml:space="preserve">- </w:t>
            </w:r>
            <w:r w:rsidRPr="000A0D5A">
              <w:rPr>
                <w:b/>
                <w:bCs/>
                <w:sz w:val="28"/>
                <w:szCs w:val="28"/>
                <w:rtl/>
              </w:rPr>
              <w:t>إعداد الدراسة</w:t>
            </w:r>
            <w:r w:rsidRPr="000A0D5A">
              <w:rPr>
                <w:sz w:val="28"/>
                <w:szCs w:val="28"/>
                <w:rtl/>
              </w:rPr>
              <w:t>: ستجرى هذه الدراسة</w:t>
            </w:r>
            <w:r w:rsidRPr="000A0D5A">
              <w:rPr>
                <w:rFonts w:hint="cs"/>
                <w:sz w:val="28"/>
                <w:szCs w:val="28"/>
                <w:rtl/>
                <w:lang w:bidi="ar-EG"/>
              </w:rPr>
              <w:t xml:space="preserve"> بقسم </w:t>
            </w:r>
            <w:r w:rsidR="00A810C5" w:rsidRPr="000A0D5A">
              <w:rPr>
                <w:rFonts w:hint="cs"/>
                <w:sz w:val="28"/>
                <w:szCs w:val="28"/>
                <w:rtl/>
                <w:lang w:bidi="ar-EG"/>
              </w:rPr>
              <w:t xml:space="preserve">الباطنة العامة فى مستشفى قنا الجامعى على ٣٠٠ </w:t>
            </w:r>
            <w:r w:rsidR="00687150" w:rsidRPr="000A0D5A">
              <w:rPr>
                <w:rFonts w:hint="cs"/>
                <w:sz w:val="28"/>
                <w:szCs w:val="28"/>
                <w:rtl/>
                <w:lang w:bidi="ar-EG"/>
              </w:rPr>
              <w:t>حاله</w:t>
            </w:r>
          </w:p>
          <w:p w14:paraId="042AB85E" w14:textId="410A4253" w:rsidR="00394370" w:rsidRPr="00DD1873" w:rsidRDefault="00DD1873" w:rsidP="00DD1873">
            <w:pPr>
              <w:spacing w:line="360" w:lineRule="auto"/>
              <w:jc w:val="right"/>
              <w:rPr>
                <w:sz w:val="28"/>
                <w:szCs w:val="28"/>
                <w:rtl/>
                <w:lang w:val="en-US" w:bidi="ar-EG"/>
              </w:rPr>
            </w:pPr>
            <w:r>
              <w:rPr>
                <w:rFonts w:hint="cs"/>
                <w:sz w:val="28"/>
                <w:szCs w:val="28"/>
                <w:rtl/>
              </w:rPr>
              <w:t>5</w:t>
            </w:r>
            <w:r w:rsidR="0008434A" w:rsidRPr="000A0D5A">
              <w:rPr>
                <w:sz w:val="28"/>
                <w:szCs w:val="28"/>
                <w:rtl/>
              </w:rPr>
              <w:t xml:space="preserve">- </w:t>
            </w:r>
            <w:r w:rsidR="0008434A" w:rsidRPr="000A0D5A">
              <w:rPr>
                <w:b/>
                <w:bCs/>
                <w:sz w:val="28"/>
                <w:szCs w:val="28"/>
                <w:rtl/>
              </w:rPr>
              <w:t>موضوعات الدراسة</w:t>
            </w:r>
            <w:r w:rsidR="0008434A" w:rsidRPr="000A0D5A">
              <w:rPr>
                <w:rFonts w:hint="cs"/>
                <w:sz w:val="28"/>
                <w:szCs w:val="28"/>
                <w:rtl/>
              </w:rPr>
              <w:t xml:space="preserve">: </w:t>
            </w:r>
            <w:r w:rsidR="00F924F4">
              <w:rPr>
                <w:rFonts w:hint="cs"/>
                <w:sz w:val="28"/>
                <w:szCs w:val="28"/>
                <w:rtl/>
                <w:lang w:bidi="ar-EG"/>
              </w:rPr>
              <w:t xml:space="preserve">مرضى قسم الباطنه المصابين بمرض السكرى من النوع الثانى </w:t>
            </w:r>
            <w:r w:rsidR="003C41E2">
              <w:rPr>
                <w:rFonts w:hint="cs"/>
                <w:sz w:val="28"/>
                <w:szCs w:val="28"/>
                <w:rtl/>
                <w:lang w:bidi="ar-EG"/>
              </w:rPr>
              <w:t>الذين يترددون على مستشفى قنا الجا</w:t>
            </w:r>
            <w:r w:rsidR="0008434A" w:rsidRPr="000A0D5A">
              <w:rPr>
                <w:rFonts w:hint="cs"/>
                <w:sz w:val="28"/>
                <w:szCs w:val="28"/>
                <w:rtl/>
                <w:lang w:bidi="ar-EG"/>
              </w:rPr>
              <w:t>م</w:t>
            </w:r>
            <w:r w:rsidR="0008434A" w:rsidRPr="000A0D5A">
              <w:rPr>
                <w:sz w:val="28"/>
                <w:szCs w:val="28"/>
                <w:rtl/>
                <w:lang w:bidi="ar-EG"/>
              </w:rPr>
              <w:t>عي.</w:t>
            </w:r>
          </w:p>
          <w:p w14:paraId="75EF8F7D" w14:textId="77777777" w:rsidR="00394370" w:rsidRPr="000A0D5A" w:rsidRDefault="0008434A" w:rsidP="000D0E28">
            <w:pPr>
              <w:bidi/>
              <w:spacing w:line="360" w:lineRule="auto"/>
              <w:rPr>
                <w:sz w:val="28"/>
                <w:szCs w:val="28"/>
                <w:rtl/>
              </w:rPr>
            </w:pPr>
            <w:r w:rsidRPr="000A0D5A">
              <w:rPr>
                <w:b/>
                <w:bCs/>
                <w:sz w:val="28"/>
                <w:szCs w:val="28"/>
                <w:rtl/>
              </w:rPr>
              <w:t>ا</w:t>
            </w:r>
            <w:r w:rsidRPr="000A0D5A">
              <w:rPr>
                <w:sz w:val="28"/>
                <w:szCs w:val="28"/>
                <w:rtl/>
              </w:rPr>
              <w:t xml:space="preserve">. </w:t>
            </w:r>
            <w:r w:rsidRPr="000A0D5A">
              <w:rPr>
                <w:b/>
                <w:bCs/>
                <w:sz w:val="28"/>
                <w:szCs w:val="28"/>
                <w:rtl/>
              </w:rPr>
              <w:t>معايير الاشتمال:</w:t>
            </w:r>
          </w:p>
          <w:p w14:paraId="0141A8E8" w14:textId="17BC23A2" w:rsidR="00E73383" w:rsidRPr="000A0D5A" w:rsidRDefault="00E73383" w:rsidP="000D0E28">
            <w:pPr>
              <w:spacing w:line="360" w:lineRule="auto"/>
              <w:jc w:val="right"/>
              <w:divId w:val="1930308602"/>
              <w:rPr>
                <w:sz w:val="28"/>
                <w:szCs w:val="28"/>
              </w:rPr>
            </w:pPr>
            <w:r w:rsidRPr="000A0D5A">
              <w:rPr>
                <w:sz w:val="28"/>
                <w:szCs w:val="28"/>
                <w:rtl/>
              </w:rPr>
              <w:t>جميع المرضى الذين تم تأكيد تشخيص إصابتهم بداء السكري من النوع الثاني، والبالغين من العمر أكثر من 18 عامًا، والمترددين على قسم الباطنة بمستشفى قنا الجامعي.</w:t>
            </w:r>
          </w:p>
          <w:p w14:paraId="1D798F09" w14:textId="77777777" w:rsidR="009F306C" w:rsidRPr="000A0D5A" w:rsidRDefault="00E73383" w:rsidP="000D0E28">
            <w:pPr>
              <w:bidi/>
              <w:spacing w:line="360" w:lineRule="auto"/>
              <w:rPr>
                <w:sz w:val="28"/>
                <w:szCs w:val="28"/>
                <w:rtl/>
              </w:rPr>
            </w:pPr>
            <w:r w:rsidRPr="000A0D5A">
              <w:rPr>
                <w:rFonts w:hAnsi="Symbol"/>
                <w:sz w:val="28"/>
                <w:szCs w:val="28"/>
              </w:rPr>
              <w:t></w:t>
            </w:r>
            <w:r w:rsidRPr="000A0D5A">
              <w:rPr>
                <w:sz w:val="28"/>
                <w:szCs w:val="28"/>
              </w:rPr>
              <w:t xml:space="preserve">  </w:t>
            </w:r>
            <w:r w:rsidRPr="000A0D5A">
              <w:rPr>
                <w:sz w:val="28"/>
                <w:szCs w:val="28"/>
                <w:rtl/>
              </w:rPr>
              <w:t>توافر البيانات الشخصية ووسائل التواصل الخاصة بالمشاركين في السجلات الطبية بالمستشفى</w:t>
            </w:r>
          </w:p>
          <w:p w14:paraId="511D79F5" w14:textId="60C5C092" w:rsidR="00394370" w:rsidRPr="000A0D5A" w:rsidRDefault="00E73383" w:rsidP="000D0E28">
            <w:pPr>
              <w:bidi/>
              <w:spacing w:line="360" w:lineRule="auto"/>
              <w:rPr>
                <w:sz w:val="28"/>
                <w:szCs w:val="28"/>
                <w:lang w:val="en-US" w:bidi="ar-EG"/>
              </w:rPr>
            </w:pPr>
            <w:r w:rsidRPr="000A0D5A">
              <w:rPr>
                <w:sz w:val="28"/>
                <w:szCs w:val="28"/>
                <w:rtl/>
              </w:rPr>
              <w:t>.</w:t>
            </w:r>
            <w:r w:rsidR="0008434A" w:rsidRPr="000A0D5A">
              <w:rPr>
                <w:sz w:val="28"/>
                <w:szCs w:val="28"/>
                <w:rtl/>
                <w:lang w:val="en-US" w:bidi="ar-EG"/>
              </w:rPr>
              <w:t>2. قبول المشاركة في الدراسة</w:t>
            </w:r>
            <w:r w:rsidR="0008434A" w:rsidRPr="000A0D5A">
              <w:rPr>
                <w:sz w:val="28"/>
                <w:szCs w:val="28"/>
                <w:lang w:val="en-US" w:bidi="ar-EG"/>
              </w:rPr>
              <w:t>.</w:t>
            </w:r>
          </w:p>
          <w:p w14:paraId="72DC92A8" w14:textId="77777777" w:rsidR="00394370" w:rsidRPr="000A0D5A" w:rsidRDefault="0008434A" w:rsidP="000D0E28">
            <w:pPr>
              <w:bidi/>
              <w:spacing w:line="360" w:lineRule="auto"/>
              <w:rPr>
                <w:sz w:val="28"/>
                <w:szCs w:val="28"/>
                <w:rtl/>
              </w:rPr>
            </w:pPr>
            <w:r w:rsidRPr="000A0D5A">
              <w:rPr>
                <w:rFonts w:cs="Arial" w:hint="cs"/>
                <w:b/>
                <w:bCs/>
                <w:sz w:val="28"/>
                <w:szCs w:val="28"/>
                <w:rtl/>
              </w:rPr>
              <w:t>ب</w:t>
            </w:r>
            <w:r w:rsidRPr="000A0D5A">
              <w:rPr>
                <w:rFonts w:cs="Arial"/>
                <w:b/>
                <w:bCs/>
                <w:sz w:val="28"/>
                <w:szCs w:val="28"/>
                <w:rtl/>
              </w:rPr>
              <w:t xml:space="preserve">. </w:t>
            </w:r>
            <w:r w:rsidRPr="000A0D5A">
              <w:rPr>
                <w:rFonts w:cs="Arial" w:hint="cs"/>
                <w:b/>
                <w:bCs/>
                <w:sz w:val="28"/>
                <w:szCs w:val="28"/>
                <w:rtl/>
              </w:rPr>
              <w:t>معايير</w:t>
            </w:r>
            <w:r w:rsidRPr="000A0D5A">
              <w:rPr>
                <w:rFonts w:cs="Arial"/>
                <w:b/>
                <w:bCs/>
                <w:sz w:val="28"/>
                <w:szCs w:val="28"/>
                <w:rtl/>
              </w:rPr>
              <w:t xml:space="preserve"> </w:t>
            </w:r>
            <w:r w:rsidRPr="000A0D5A">
              <w:rPr>
                <w:rFonts w:cs="Arial" w:hint="cs"/>
                <w:b/>
                <w:bCs/>
                <w:sz w:val="28"/>
                <w:szCs w:val="28"/>
                <w:rtl/>
              </w:rPr>
              <w:t>الاستبعاد</w:t>
            </w:r>
            <w:r w:rsidRPr="000A0D5A">
              <w:rPr>
                <w:rFonts w:cs="Arial"/>
                <w:b/>
                <w:bCs/>
                <w:sz w:val="28"/>
                <w:szCs w:val="28"/>
                <w:rtl/>
              </w:rPr>
              <w:t>:</w:t>
            </w:r>
          </w:p>
          <w:p w14:paraId="4FEDC1DA" w14:textId="1C2F7E4D" w:rsidR="003E316D" w:rsidRPr="000A0D5A" w:rsidRDefault="003E316D" w:rsidP="000D0E28">
            <w:pPr>
              <w:spacing w:line="360" w:lineRule="auto"/>
              <w:jc w:val="right"/>
              <w:divId w:val="395055750"/>
              <w:rPr>
                <w:sz w:val="28"/>
                <w:szCs w:val="28"/>
              </w:rPr>
            </w:pPr>
            <w:r w:rsidRPr="000A0D5A">
              <w:rPr>
                <w:sz w:val="28"/>
                <w:szCs w:val="28"/>
              </w:rPr>
              <w:t xml:space="preserve">  </w:t>
            </w:r>
            <w:r w:rsidR="006D1B41">
              <w:rPr>
                <w:rFonts w:hint="cs"/>
                <w:sz w:val="28"/>
                <w:szCs w:val="28"/>
                <w:rtl/>
              </w:rPr>
              <w:t xml:space="preserve">1- </w:t>
            </w:r>
            <w:r w:rsidRPr="000A0D5A">
              <w:rPr>
                <w:sz w:val="28"/>
                <w:szCs w:val="28"/>
                <w:rtl/>
              </w:rPr>
              <w:t>مرضى داء السكري من النوع الأول.</w:t>
            </w:r>
          </w:p>
          <w:p w14:paraId="6F329B10" w14:textId="0B091237" w:rsidR="003E316D" w:rsidRPr="006D1B41" w:rsidRDefault="003E316D" w:rsidP="000D0E28">
            <w:pPr>
              <w:spacing w:line="360" w:lineRule="auto"/>
              <w:jc w:val="right"/>
              <w:divId w:val="395055750"/>
              <w:rPr>
                <w:sz w:val="28"/>
                <w:szCs w:val="28"/>
                <w:lang w:val="en-US"/>
              </w:rPr>
            </w:pPr>
            <w:r w:rsidRPr="000A0D5A">
              <w:rPr>
                <w:sz w:val="28"/>
                <w:szCs w:val="28"/>
              </w:rPr>
              <w:t xml:space="preserve">  </w:t>
            </w:r>
            <w:r w:rsidR="006D1B41">
              <w:rPr>
                <w:sz w:val="28"/>
                <w:szCs w:val="28"/>
                <w:rtl/>
              </w:rPr>
              <w:t>سكري الحمل</w:t>
            </w:r>
            <w:r w:rsidR="006D1B41">
              <w:rPr>
                <w:sz w:val="28"/>
                <w:szCs w:val="28"/>
              </w:rPr>
              <w:t>-2</w:t>
            </w:r>
          </w:p>
          <w:p w14:paraId="0373B0F9" w14:textId="4D5048BA" w:rsidR="003E316D" w:rsidRPr="000A0D5A" w:rsidRDefault="003E316D" w:rsidP="000D0E28">
            <w:pPr>
              <w:spacing w:line="360" w:lineRule="auto"/>
              <w:jc w:val="right"/>
              <w:divId w:val="395055750"/>
              <w:rPr>
                <w:sz w:val="28"/>
                <w:szCs w:val="28"/>
              </w:rPr>
            </w:pPr>
            <w:r w:rsidRPr="000A0D5A">
              <w:rPr>
                <w:sz w:val="28"/>
                <w:szCs w:val="28"/>
              </w:rPr>
              <w:t xml:space="preserve">  </w:t>
            </w:r>
            <w:r w:rsidRPr="000A0D5A">
              <w:rPr>
                <w:sz w:val="28"/>
                <w:szCs w:val="28"/>
                <w:rtl/>
              </w:rPr>
              <w:t>أمراض البنكرياس.</w:t>
            </w:r>
            <w:r w:rsidR="006D1B41">
              <w:rPr>
                <w:sz w:val="28"/>
                <w:szCs w:val="28"/>
              </w:rPr>
              <w:t>-3</w:t>
            </w:r>
          </w:p>
          <w:p w14:paraId="0858F330" w14:textId="3824543F" w:rsidR="003E316D" w:rsidRPr="000A0D5A" w:rsidRDefault="00B849A4" w:rsidP="000D0E28">
            <w:pPr>
              <w:spacing w:line="360" w:lineRule="auto"/>
              <w:jc w:val="right"/>
              <w:divId w:val="395055750"/>
              <w:rPr>
                <w:sz w:val="28"/>
                <w:szCs w:val="28"/>
              </w:rPr>
            </w:pPr>
            <w:r>
              <w:rPr>
                <w:sz w:val="28"/>
                <w:szCs w:val="28"/>
                <w:rtl/>
              </w:rPr>
              <w:t>العلاج طويل الأمد بالكو</w:t>
            </w:r>
            <w:r>
              <w:rPr>
                <w:rFonts w:hint="cs"/>
                <w:sz w:val="28"/>
                <w:szCs w:val="28"/>
                <w:rtl/>
              </w:rPr>
              <w:t>ر</w:t>
            </w:r>
            <w:r w:rsidR="003E316D" w:rsidRPr="000A0D5A">
              <w:rPr>
                <w:sz w:val="28"/>
                <w:szCs w:val="28"/>
                <w:rtl/>
              </w:rPr>
              <w:t>تيكوستيرويدات (الستيرويدات).</w:t>
            </w:r>
            <w:r w:rsidR="006D1B41">
              <w:rPr>
                <w:sz w:val="28"/>
                <w:szCs w:val="28"/>
              </w:rPr>
              <w:t>-4</w:t>
            </w:r>
          </w:p>
          <w:p w14:paraId="407F27ED" w14:textId="2337868F" w:rsidR="00394370" w:rsidRPr="000A0D5A" w:rsidRDefault="006D1B41" w:rsidP="000D0E28">
            <w:pPr>
              <w:spacing w:line="360" w:lineRule="auto"/>
              <w:jc w:val="right"/>
              <w:rPr>
                <w:sz w:val="28"/>
                <w:szCs w:val="28"/>
                <w:rtl/>
                <w:lang w:val="en-US" w:bidi="ar-EG"/>
              </w:rPr>
            </w:pPr>
            <w:r>
              <w:rPr>
                <w:rFonts w:hAnsi="Symbol"/>
                <w:sz w:val="28"/>
                <w:szCs w:val="28"/>
              </w:rPr>
              <w:t>-5</w:t>
            </w:r>
            <w:r w:rsidR="003E316D" w:rsidRPr="000A0D5A">
              <w:rPr>
                <w:sz w:val="28"/>
                <w:szCs w:val="28"/>
              </w:rPr>
              <w:t xml:space="preserve"> </w:t>
            </w:r>
            <w:r w:rsidR="003E316D" w:rsidRPr="000A0D5A">
              <w:rPr>
                <w:sz w:val="28"/>
                <w:szCs w:val="28"/>
                <w:rtl/>
              </w:rPr>
              <w:t>المرضى الذين يرفضون المشاركة في الدراسة، أو الذين تكون ب</w:t>
            </w:r>
            <w:r>
              <w:rPr>
                <w:sz w:val="28"/>
                <w:szCs w:val="28"/>
                <w:rtl/>
              </w:rPr>
              <w:t>ياناتهم غير متاحة أو غير مكتملة</w:t>
            </w:r>
            <w:r w:rsidR="0008434A" w:rsidRPr="000A0D5A">
              <w:rPr>
                <w:sz w:val="28"/>
                <w:szCs w:val="28"/>
                <w:rtl/>
                <w:lang w:val="en-US" w:bidi="ar-EG"/>
              </w:rPr>
              <w:t>.</w:t>
            </w:r>
          </w:p>
          <w:p w14:paraId="692B8663" w14:textId="77777777" w:rsidR="00394370" w:rsidRPr="000A0D5A" w:rsidRDefault="0008434A" w:rsidP="000D0E28">
            <w:pPr>
              <w:tabs>
                <w:tab w:val="right" w:pos="432"/>
              </w:tabs>
              <w:spacing w:after="0" w:line="360" w:lineRule="auto"/>
              <w:jc w:val="right"/>
              <w:rPr>
                <w:b/>
                <w:sz w:val="28"/>
                <w:szCs w:val="28"/>
                <w:u w:val="single"/>
                <w:rtl/>
                <w:lang w:val="en-US" w:bidi="ar-EG"/>
              </w:rPr>
            </w:pPr>
            <w:r w:rsidRPr="000A0D5A">
              <w:rPr>
                <w:rFonts w:hint="cs"/>
                <w:b/>
                <w:sz w:val="28"/>
                <w:szCs w:val="28"/>
                <w:u w:val="single"/>
                <w:rtl/>
              </w:rPr>
              <w:t>وسوف يخضع جميع المشاركين فى الدراسة  لما يلي</w:t>
            </w:r>
            <w:r w:rsidRPr="000A0D5A">
              <w:rPr>
                <w:rFonts w:hint="cs"/>
                <w:b/>
                <w:sz w:val="28"/>
                <w:szCs w:val="28"/>
                <w:u w:val="single"/>
              </w:rPr>
              <w:t>:</w:t>
            </w:r>
          </w:p>
          <w:p w14:paraId="62FD1230" w14:textId="29321836" w:rsidR="0054128A" w:rsidRDefault="00647F9C" w:rsidP="000D0E28">
            <w:pPr>
              <w:spacing w:line="360" w:lineRule="auto"/>
              <w:jc w:val="right"/>
              <w:divId w:val="704406511"/>
              <w:rPr>
                <w:sz w:val="28"/>
                <w:szCs w:val="28"/>
              </w:rPr>
            </w:pPr>
            <w:r w:rsidRPr="000A0D5A">
              <w:rPr>
                <w:sz w:val="28"/>
                <w:szCs w:val="28"/>
                <w:rtl/>
              </w:rPr>
              <w:t>إعداد استمارة جمع البيانات واستيفاؤها، والتي تتضمن المتغيرات المراد دراستها، مثل: العمر، ومؤشر كتلة الجسم ،</w:t>
            </w:r>
            <w:r w:rsidRPr="000A0D5A">
              <w:rPr>
                <w:rFonts w:hint="cs"/>
                <w:sz w:val="28"/>
                <w:szCs w:val="28"/>
              </w:rPr>
              <w:t xml:space="preserve"> </w:t>
            </w:r>
            <w:r w:rsidRPr="000A0D5A">
              <w:rPr>
                <w:sz w:val="28"/>
                <w:szCs w:val="28"/>
                <w:rtl/>
              </w:rPr>
              <w:t>ونمط الحياة، والعادات الغذائية، والتدخين، والتعرض للضغوط النفسية،</w:t>
            </w:r>
          </w:p>
          <w:p w14:paraId="5E0D027A" w14:textId="28533D96" w:rsidR="006D1B41" w:rsidRPr="006D1B41" w:rsidRDefault="006D1B41" w:rsidP="000D0E28">
            <w:pPr>
              <w:spacing w:line="360" w:lineRule="auto"/>
              <w:jc w:val="right"/>
              <w:divId w:val="704406511"/>
              <w:rPr>
                <w:sz w:val="28"/>
                <w:szCs w:val="28"/>
                <w:rtl/>
                <w:lang w:val="en-US" w:bidi="ar-EG"/>
              </w:rPr>
            </w:pPr>
            <w:r w:rsidRPr="000A0D5A">
              <w:rPr>
                <w:sz w:val="28"/>
                <w:szCs w:val="28"/>
                <w:rtl/>
              </w:rPr>
              <w:t>وتاريخ الإصابة بفيروس كورونا المستج</w:t>
            </w:r>
            <w:r>
              <w:rPr>
                <w:rFonts w:hint="cs"/>
                <w:sz w:val="28"/>
                <w:szCs w:val="28"/>
                <w:rtl/>
              </w:rPr>
              <w:t>د</w:t>
            </w:r>
            <w:r>
              <w:rPr>
                <w:rFonts w:hint="cs"/>
                <w:sz w:val="28"/>
                <w:szCs w:val="28"/>
                <w:rtl/>
                <w:lang w:bidi="ar-EG"/>
              </w:rPr>
              <w:t xml:space="preserve"> </w:t>
            </w:r>
            <w:r w:rsidRPr="000A0D5A">
              <w:rPr>
                <w:sz w:val="28"/>
                <w:szCs w:val="28"/>
                <w:rtl/>
              </w:rPr>
              <w:t>أو فيروس التهاب الكبد الوبائي</w:t>
            </w:r>
            <w:r>
              <w:rPr>
                <w:rFonts w:hint="cs"/>
                <w:sz w:val="28"/>
                <w:szCs w:val="28"/>
                <w:rtl/>
              </w:rPr>
              <w:t xml:space="preserve"> او </w:t>
            </w:r>
            <w:r w:rsidRPr="000A0D5A">
              <w:rPr>
                <w:sz w:val="28"/>
                <w:szCs w:val="28"/>
                <w:rtl/>
              </w:rPr>
              <w:t>عدوى الفيروس المضخم للخلايا</w:t>
            </w:r>
            <w:r>
              <w:rPr>
                <w:rFonts w:hint="cs"/>
                <w:sz w:val="28"/>
                <w:szCs w:val="28"/>
                <w:rtl/>
              </w:rPr>
              <w:t xml:space="preserve"> </w:t>
            </w:r>
            <w:r w:rsidRPr="000A0D5A">
              <w:rPr>
                <w:sz w:val="28"/>
                <w:szCs w:val="28"/>
                <w:rtl/>
              </w:rPr>
              <w:t>بالإضافة إلى تاريخ تلقي لقاح فيروس كورونا قبل الإصابة بداء السكري أو بعدها</w:t>
            </w:r>
          </w:p>
          <w:p w14:paraId="43ACACD4" w14:textId="5F16AB78" w:rsidR="00647F9C" w:rsidRPr="000A0D5A" w:rsidRDefault="00647F9C" w:rsidP="00096C55">
            <w:pPr>
              <w:jc w:val="right"/>
              <w:divId w:val="704406511"/>
              <w:rPr>
                <w:sz w:val="28"/>
                <w:szCs w:val="28"/>
              </w:rPr>
            </w:pPr>
          </w:p>
          <w:p w14:paraId="526F2C63" w14:textId="01D7A471" w:rsidR="00647F9C" w:rsidRPr="000A0D5A" w:rsidRDefault="00647F9C" w:rsidP="00096C55">
            <w:pPr>
              <w:jc w:val="right"/>
              <w:divId w:val="704406511"/>
              <w:rPr>
                <w:sz w:val="28"/>
                <w:szCs w:val="28"/>
              </w:rPr>
            </w:pPr>
            <w:r w:rsidRPr="000A0D5A">
              <w:rPr>
                <w:sz w:val="28"/>
                <w:szCs w:val="28"/>
              </w:rPr>
              <w:t xml:space="preserve">  </w:t>
            </w:r>
            <w:r w:rsidRPr="000A0D5A">
              <w:rPr>
                <w:sz w:val="28"/>
                <w:szCs w:val="28"/>
                <w:rtl/>
              </w:rPr>
              <w:t>تقسيم المشاركين إلى مجموعتين:</w:t>
            </w:r>
          </w:p>
          <w:p w14:paraId="642CDC79" w14:textId="77777777" w:rsidR="006D1B41" w:rsidRDefault="00647F9C" w:rsidP="00096C55">
            <w:pPr>
              <w:spacing w:before="100" w:beforeAutospacing="1" w:after="0" w:afterAutospacing="1"/>
              <w:ind w:left="1984"/>
              <w:jc w:val="right"/>
              <w:divId w:val="704406511"/>
              <w:rPr>
                <w:sz w:val="28"/>
                <w:szCs w:val="28"/>
              </w:rPr>
            </w:pPr>
            <w:r w:rsidRPr="006D1B41">
              <w:rPr>
                <w:sz w:val="28"/>
                <w:szCs w:val="28"/>
                <w:rtl/>
              </w:rPr>
              <w:t>المجموعة الأولى (الحالات): المرضى البالغون الذين</w:t>
            </w:r>
          </w:p>
          <w:p w14:paraId="13C830B3" w14:textId="2812EA58" w:rsidR="006D1B41" w:rsidRDefault="00647F9C" w:rsidP="00096C55">
            <w:pPr>
              <w:spacing w:before="100" w:beforeAutospacing="1" w:after="0" w:afterAutospacing="1"/>
              <w:ind w:left="1984"/>
              <w:jc w:val="right"/>
              <w:divId w:val="704406511"/>
              <w:rPr>
                <w:sz w:val="28"/>
                <w:szCs w:val="28"/>
              </w:rPr>
            </w:pPr>
            <w:r w:rsidRPr="006D1B41">
              <w:rPr>
                <w:sz w:val="28"/>
                <w:szCs w:val="28"/>
                <w:rtl/>
              </w:rPr>
              <w:t xml:space="preserve"> تم تشخي</w:t>
            </w:r>
            <w:r w:rsidR="006D1B41" w:rsidRPr="006D1B41">
              <w:rPr>
                <w:sz w:val="28"/>
                <w:szCs w:val="28"/>
                <w:rtl/>
              </w:rPr>
              <w:t>صهم بداء السكري من النوع الثان</w:t>
            </w:r>
            <w:r w:rsidR="006D1B41" w:rsidRPr="006D1B41">
              <w:rPr>
                <w:rFonts w:hint="cs"/>
                <w:sz w:val="28"/>
                <w:szCs w:val="28"/>
                <w:rtl/>
                <w:lang w:bidi="ar-EG"/>
              </w:rPr>
              <w:t>ى</w:t>
            </w:r>
          </w:p>
          <w:p w14:paraId="53E61AA9" w14:textId="0FC2F7CC" w:rsidR="006D1B41" w:rsidRDefault="00647F9C" w:rsidP="00096C55">
            <w:pPr>
              <w:spacing w:before="100" w:beforeAutospacing="1" w:after="0" w:afterAutospacing="1"/>
              <w:ind w:left="1984"/>
              <w:jc w:val="right"/>
              <w:divId w:val="704406511"/>
              <w:rPr>
                <w:sz w:val="28"/>
                <w:szCs w:val="28"/>
              </w:rPr>
            </w:pPr>
            <w:r w:rsidRPr="006D1B41">
              <w:rPr>
                <w:sz w:val="28"/>
                <w:szCs w:val="28"/>
                <w:rtl/>
              </w:rPr>
              <w:t>المجموعة الثانية (الضابطة): بالغون غير مصابين بداء السكر</w:t>
            </w:r>
            <w:r w:rsidR="006D1B41">
              <w:rPr>
                <w:sz w:val="28"/>
                <w:szCs w:val="28"/>
                <w:rtl/>
              </w:rPr>
              <w:t>ي، مماثلون للحالات من حي</w:t>
            </w:r>
            <w:r w:rsidR="00A30FC6">
              <w:rPr>
                <w:rFonts w:hint="cs"/>
                <w:sz w:val="28"/>
                <w:szCs w:val="28"/>
                <w:rtl/>
              </w:rPr>
              <w:t xml:space="preserve">ث العمر والجنس </w:t>
            </w:r>
            <w:r w:rsidRPr="006D1B41">
              <w:rPr>
                <w:sz w:val="28"/>
                <w:szCs w:val="28"/>
                <w:rtl/>
              </w:rPr>
              <w:t>.</w:t>
            </w:r>
          </w:p>
          <w:p w14:paraId="29962954" w14:textId="5AB96AE1" w:rsidR="00647F9C" w:rsidRPr="006D1B41" w:rsidRDefault="006D1B41" w:rsidP="00096C55">
            <w:pPr>
              <w:spacing w:before="100" w:beforeAutospacing="1" w:after="0" w:afterAutospacing="1"/>
              <w:ind w:left="1984"/>
              <w:jc w:val="right"/>
              <w:divId w:val="704406511"/>
              <w:rPr>
                <w:sz w:val="28"/>
                <w:szCs w:val="28"/>
              </w:rPr>
            </w:pPr>
            <w:r w:rsidRPr="006D1B41">
              <w:rPr>
                <w:sz w:val="28"/>
                <w:szCs w:val="28"/>
                <w:rtl/>
              </w:rPr>
              <w:t>تأكيد تشخيص داء السكري من النوع الثاني من خلال</w:t>
            </w:r>
            <w:r w:rsidRPr="006D1B41">
              <w:rPr>
                <w:rFonts w:hAnsi="Symbol"/>
                <w:sz w:val="28"/>
                <w:szCs w:val="28"/>
              </w:rPr>
              <w:t xml:space="preserve"> </w:t>
            </w:r>
          </w:p>
          <w:p w14:paraId="00BC34D7" w14:textId="77777777" w:rsidR="00647F9C" w:rsidRPr="000A0D5A" w:rsidRDefault="00647F9C" w:rsidP="00096C55">
            <w:pPr>
              <w:tabs>
                <w:tab w:val="left" w:pos="420"/>
              </w:tabs>
              <w:spacing w:before="100" w:beforeAutospacing="1" w:after="100" w:afterAutospacing="1"/>
              <w:jc w:val="right"/>
              <w:divId w:val="704406511"/>
              <w:rPr>
                <w:sz w:val="28"/>
                <w:szCs w:val="28"/>
              </w:rPr>
            </w:pPr>
            <w:r w:rsidRPr="000A0D5A">
              <w:rPr>
                <w:sz w:val="28"/>
                <w:szCs w:val="28"/>
                <w:rtl/>
              </w:rPr>
              <w:t>الصورة الإكلينيكية، مثل: كثرة التبول، وكثرة العطش، وتكرار الإصابة بالعدوى.</w:t>
            </w:r>
          </w:p>
          <w:p w14:paraId="773D3BC6" w14:textId="26D6C15C" w:rsidR="00647F9C" w:rsidRDefault="00A30FC6" w:rsidP="00096C55">
            <w:pPr>
              <w:tabs>
                <w:tab w:val="left" w:pos="420"/>
              </w:tabs>
              <w:spacing w:before="100" w:beforeAutospacing="1" w:after="100" w:afterAutospacing="1"/>
              <w:jc w:val="right"/>
              <w:divId w:val="704406511"/>
              <w:rPr>
                <w:sz w:val="28"/>
                <w:szCs w:val="28"/>
              </w:rPr>
            </w:pPr>
            <w:r w:rsidRPr="000A0D5A">
              <w:rPr>
                <w:sz w:val="28"/>
                <w:szCs w:val="28"/>
                <w:rtl/>
              </w:rPr>
              <w:t>الفحص السريري العام، بما في ذلك السمنة المركزية (سمنة البطن</w:t>
            </w:r>
            <w:r>
              <w:rPr>
                <w:rFonts w:hint="cs"/>
                <w:sz w:val="28"/>
                <w:szCs w:val="28"/>
                <w:rtl/>
              </w:rPr>
              <w:t xml:space="preserve">) وحساب </w:t>
            </w:r>
            <w:r w:rsidRPr="000A0D5A">
              <w:rPr>
                <w:sz w:val="28"/>
                <w:szCs w:val="28"/>
                <w:rtl/>
              </w:rPr>
              <w:t>مؤشر كتلة الجسم</w:t>
            </w:r>
            <w:r>
              <w:rPr>
                <w:rFonts w:hint="cs"/>
                <w:sz w:val="28"/>
                <w:szCs w:val="28"/>
                <w:rtl/>
              </w:rPr>
              <w:t xml:space="preserve"> </w:t>
            </w:r>
          </w:p>
          <w:p w14:paraId="17C4A4B1" w14:textId="6DEECB9A" w:rsidR="00A30FC6" w:rsidRDefault="00A30FC6" w:rsidP="00096C55">
            <w:pPr>
              <w:tabs>
                <w:tab w:val="left" w:pos="420"/>
              </w:tabs>
              <w:spacing w:before="100" w:beforeAutospacing="1" w:after="100" w:afterAutospacing="1"/>
              <w:jc w:val="right"/>
              <w:divId w:val="704406511"/>
              <w:rPr>
                <w:sz w:val="28"/>
                <w:szCs w:val="28"/>
                <w:rtl/>
                <w:lang w:bidi="ar-EG"/>
              </w:rPr>
            </w:pPr>
            <w:r>
              <w:rPr>
                <w:rFonts w:hint="cs"/>
                <w:sz w:val="28"/>
                <w:szCs w:val="28"/>
                <w:rtl/>
                <w:lang w:bidi="ar-EG"/>
              </w:rPr>
              <w:t xml:space="preserve">الفحوصات المعملية التى تجرى للمشاركين </w:t>
            </w:r>
          </w:p>
          <w:p w14:paraId="7D05C0B6" w14:textId="63A062DC" w:rsidR="00A30FC6" w:rsidRPr="00A30FC6" w:rsidRDefault="00A30FC6" w:rsidP="00096C55">
            <w:pPr>
              <w:tabs>
                <w:tab w:val="left" w:pos="420"/>
              </w:tabs>
              <w:spacing w:before="100" w:beforeAutospacing="1" w:after="100" w:afterAutospacing="1"/>
              <w:jc w:val="right"/>
              <w:divId w:val="704406511"/>
              <w:rPr>
                <w:sz w:val="28"/>
                <w:szCs w:val="28"/>
                <w:rtl/>
                <w:lang w:val="en-US" w:bidi="ar-EG"/>
              </w:rPr>
            </w:pPr>
            <w:r>
              <w:rPr>
                <w:rFonts w:hint="cs"/>
                <w:sz w:val="28"/>
                <w:szCs w:val="28"/>
                <w:rtl/>
                <w:lang w:bidi="ar-EG"/>
              </w:rPr>
              <w:t xml:space="preserve">1-سكر البلازما اثناء الصيام </w:t>
            </w:r>
            <w:r w:rsidRPr="000A0D5A">
              <w:rPr>
                <w:sz w:val="28"/>
                <w:szCs w:val="28"/>
                <w:rtl/>
              </w:rPr>
              <w:t>≥</w:t>
            </w:r>
            <w:r>
              <w:rPr>
                <w:rFonts w:hint="cs"/>
                <w:sz w:val="28"/>
                <w:szCs w:val="28"/>
                <w:rtl/>
              </w:rPr>
              <w:t xml:space="preserve"> 126 ملجم /ديسيلتر </w:t>
            </w:r>
          </w:p>
          <w:p w14:paraId="032B11D8" w14:textId="7703DDD2" w:rsidR="00647F9C" w:rsidRDefault="00A30FC6" w:rsidP="00096C55">
            <w:pPr>
              <w:tabs>
                <w:tab w:val="left" w:pos="420"/>
              </w:tabs>
              <w:spacing w:before="100" w:beforeAutospacing="1" w:after="100" w:afterAutospacing="1"/>
              <w:jc w:val="right"/>
              <w:divId w:val="704406511"/>
              <w:rPr>
                <w:sz w:val="28"/>
                <w:szCs w:val="28"/>
                <w:rtl/>
              </w:rPr>
            </w:pPr>
            <w:r>
              <w:rPr>
                <w:rFonts w:hint="cs"/>
                <w:sz w:val="28"/>
                <w:szCs w:val="28"/>
                <w:rtl/>
              </w:rPr>
              <w:t xml:space="preserve">2- سكر البلازما العشوائى :200 ملجم/ديسيلتر </w:t>
            </w:r>
          </w:p>
          <w:p w14:paraId="7892C290" w14:textId="77777777" w:rsidR="00A30FC6" w:rsidRDefault="00A30FC6" w:rsidP="00096C55">
            <w:pPr>
              <w:tabs>
                <w:tab w:val="left" w:pos="420"/>
              </w:tabs>
              <w:spacing w:before="100" w:beforeAutospacing="1" w:after="100" w:afterAutospacing="1"/>
              <w:jc w:val="right"/>
              <w:divId w:val="704406511"/>
              <w:rPr>
                <w:sz w:val="28"/>
                <w:szCs w:val="28"/>
                <w:rtl/>
              </w:rPr>
            </w:pPr>
            <w:r>
              <w:rPr>
                <w:rFonts w:hint="cs"/>
                <w:sz w:val="28"/>
                <w:szCs w:val="28"/>
                <w:rtl/>
              </w:rPr>
              <w:t>3- مستوى الببتيد اكتر من 2 نانوجرام / مل</w:t>
            </w:r>
          </w:p>
          <w:p w14:paraId="5D8CFB03" w14:textId="5B172570" w:rsidR="00647F9C" w:rsidRPr="00096C55" w:rsidRDefault="00A30FC6" w:rsidP="00096C55">
            <w:pPr>
              <w:tabs>
                <w:tab w:val="left" w:pos="420"/>
              </w:tabs>
              <w:spacing w:before="100" w:beforeAutospacing="1" w:after="100" w:afterAutospacing="1"/>
              <w:jc w:val="right"/>
              <w:divId w:val="704406511"/>
              <w:rPr>
                <w:sz w:val="28"/>
                <w:szCs w:val="28"/>
                <w:lang w:val="en-US" w:bidi="ar-EG"/>
              </w:rPr>
            </w:pPr>
            <w:r>
              <w:rPr>
                <w:rFonts w:hint="cs"/>
                <w:sz w:val="28"/>
                <w:szCs w:val="28"/>
                <w:rtl/>
              </w:rPr>
              <w:t>4- الهيموجلوبين السكرى اكتر م</w:t>
            </w:r>
            <w:r w:rsidR="00096C55">
              <w:rPr>
                <w:rFonts w:hint="cs"/>
                <w:sz w:val="28"/>
                <w:szCs w:val="28"/>
                <w:rtl/>
              </w:rPr>
              <w:t>ن</w:t>
            </w:r>
            <w:r>
              <w:rPr>
                <w:rFonts w:hint="cs"/>
                <w:sz w:val="28"/>
                <w:szCs w:val="28"/>
                <w:rtl/>
              </w:rPr>
              <w:t xml:space="preserve"> </w:t>
            </w:r>
            <w:r w:rsidR="00096C55" w:rsidRPr="000A0D5A">
              <w:rPr>
                <w:sz w:val="28"/>
                <w:szCs w:val="28"/>
                <w:rtl/>
              </w:rPr>
              <w:t>%</w:t>
            </w:r>
            <w:r>
              <w:rPr>
                <w:rFonts w:hint="cs"/>
                <w:sz w:val="28"/>
                <w:szCs w:val="28"/>
                <w:rtl/>
              </w:rPr>
              <w:t>6.5</w:t>
            </w:r>
            <w:r>
              <w:rPr>
                <w:sz w:val="28"/>
                <w:szCs w:val="28"/>
              </w:rPr>
              <w:t xml:space="preserve">  </w:t>
            </w:r>
          </w:p>
          <w:p w14:paraId="04869A34" w14:textId="6D040085" w:rsidR="00647F9C" w:rsidRPr="000A0D5A" w:rsidRDefault="00647F9C" w:rsidP="00096C55">
            <w:pPr>
              <w:tabs>
                <w:tab w:val="left" w:pos="420"/>
              </w:tabs>
              <w:spacing w:after="0"/>
              <w:jc w:val="right"/>
              <w:divId w:val="704406511"/>
              <w:rPr>
                <w:sz w:val="28"/>
                <w:szCs w:val="28"/>
              </w:rPr>
            </w:pPr>
            <w:r w:rsidRPr="000A0D5A">
              <w:rPr>
                <w:sz w:val="28"/>
                <w:szCs w:val="28"/>
              </w:rPr>
              <w:t xml:space="preserve">  </w:t>
            </w:r>
            <w:r w:rsidRPr="000A0D5A">
              <w:rPr>
                <w:sz w:val="28"/>
                <w:szCs w:val="28"/>
                <w:rtl/>
              </w:rPr>
              <w:t>تأكيد تشخيص الإصابة بفيروس كورونا المستجد من خلال:</w:t>
            </w:r>
          </w:p>
          <w:p w14:paraId="3AD676E3" w14:textId="77777777" w:rsidR="00647F9C" w:rsidRPr="000A0D5A" w:rsidRDefault="00647F9C" w:rsidP="00096C55">
            <w:pPr>
              <w:tabs>
                <w:tab w:val="left" w:pos="502"/>
              </w:tabs>
              <w:spacing w:before="100" w:beforeAutospacing="1" w:after="100" w:afterAutospacing="1"/>
              <w:ind w:left="142"/>
              <w:jc w:val="right"/>
              <w:divId w:val="704406511"/>
              <w:rPr>
                <w:sz w:val="28"/>
                <w:szCs w:val="28"/>
              </w:rPr>
            </w:pPr>
            <w:r w:rsidRPr="000A0D5A">
              <w:rPr>
                <w:sz w:val="28"/>
                <w:szCs w:val="28"/>
                <w:rtl/>
              </w:rPr>
              <w:t>الصورة الإكلينيكية، مثل: السعال، والحمى، وصعوبة التنفس، مع نتائج الفحوصات المعملية ووجود تاريخ مخالطة لحالات مؤكدة الإصابة بفيروس كورونا.</w:t>
            </w:r>
          </w:p>
          <w:p w14:paraId="509BAC91" w14:textId="6268F320" w:rsidR="00647F9C" w:rsidRPr="000A0D5A" w:rsidRDefault="00647F9C" w:rsidP="00096C55">
            <w:pPr>
              <w:tabs>
                <w:tab w:val="left" w:pos="502"/>
              </w:tabs>
              <w:spacing w:before="100" w:beforeAutospacing="1" w:after="100" w:afterAutospacing="1"/>
              <w:ind w:left="142"/>
              <w:jc w:val="right"/>
              <w:divId w:val="704406511"/>
              <w:rPr>
                <w:sz w:val="28"/>
                <w:szCs w:val="28"/>
              </w:rPr>
            </w:pPr>
            <w:r w:rsidRPr="000A0D5A">
              <w:rPr>
                <w:sz w:val="28"/>
                <w:szCs w:val="28"/>
                <w:rtl/>
              </w:rPr>
              <w:t xml:space="preserve">نتائج </w:t>
            </w:r>
            <w:r w:rsidR="00096C55">
              <w:rPr>
                <w:sz w:val="28"/>
                <w:szCs w:val="28"/>
                <w:rtl/>
              </w:rPr>
              <w:t xml:space="preserve">التصوير المقطعي المحوسب </w:t>
            </w:r>
            <w:r w:rsidRPr="000A0D5A">
              <w:rPr>
                <w:sz w:val="28"/>
                <w:szCs w:val="28"/>
                <w:rtl/>
              </w:rPr>
              <w:t>التي تشير إلى الإصابة بفيروس كورونا.</w:t>
            </w:r>
          </w:p>
          <w:p w14:paraId="3B74827A" w14:textId="60A70C9D" w:rsidR="00704426" w:rsidRDefault="00647F9C" w:rsidP="00096C55">
            <w:pPr>
              <w:tabs>
                <w:tab w:val="left" w:pos="502"/>
              </w:tabs>
              <w:spacing w:after="0"/>
              <w:jc w:val="right"/>
              <w:divId w:val="704406511"/>
              <w:rPr>
                <w:sz w:val="28"/>
                <w:szCs w:val="28"/>
                <w:rtl/>
              </w:rPr>
            </w:pPr>
            <w:r w:rsidRPr="000A0D5A">
              <w:rPr>
                <w:sz w:val="28"/>
                <w:szCs w:val="28"/>
              </w:rPr>
              <w:t xml:space="preserve">  </w:t>
            </w:r>
            <w:r w:rsidRPr="000A0D5A">
              <w:rPr>
                <w:sz w:val="28"/>
                <w:szCs w:val="28"/>
                <w:rtl/>
              </w:rPr>
              <w:t>تأكيد تشخيص العد</w:t>
            </w:r>
            <w:r w:rsidR="00096C55">
              <w:rPr>
                <w:sz w:val="28"/>
                <w:szCs w:val="28"/>
                <w:rtl/>
              </w:rPr>
              <w:t>وى بفيروس التهاب الكبد الوبائي</w:t>
            </w:r>
            <w:r w:rsidR="00096C55">
              <w:rPr>
                <w:rFonts w:hint="cs"/>
                <w:sz w:val="28"/>
                <w:szCs w:val="28"/>
                <w:rtl/>
              </w:rPr>
              <w:t xml:space="preserve"> </w:t>
            </w:r>
            <w:r w:rsidR="00096C55">
              <w:rPr>
                <w:sz w:val="28"/>
                <w:szCs w:val="28"/>
                <w:rtl/>
              </w:rPr>
              <w:t xml:space="preserve"> </w:t>
            </w:r>
            <w:r w:rsidRPr="000A0D5A">
              <w:rPr>
                <w:sz w:val="28"/>
                <w:szCs w:val="28"/>
                <w:rtl/>
              </w:rPr>
              <w:t>عن طريق اخ</w:t>
            </w:r>
            <w:r w:rsidR="00096C55">
              <w:rPr>
                <w:sz w:val="28"/>
                <w:szCs w:val="28"/>
                <w:rtl/>
              </w:rPr>
              <w:t>تبار تفاعل البوليميراز المتسلسل</w:t>
            </w:r>
            <w:r w:rsidR="00096C55">
              <w:rPr>
                <w:rFonts w:hint="cs"/>
                <w:sz w:val="28"/>
                <w:szCs w:val="28"/>
                <w:rtl/>
              </w:rPr>
              <w:t xml:space="preserve"> </w:t>
            </w:r>
            <w:r w:rsidRPr="000A0D5A">
              <w:rPr>
                <w:sz w:val="28"/>
                <w:szCs w:val="28"/>
                <w:rtl/>
              </w:rPr>
              <w:t>الذي يُجرى للمشاركين.</w:t>
            </w:r>
          </w:p>
          <w:p w14:paraId="14EDE8D3" w14:textId="4959E8A5" w:rsidR="00763699" w:rsidRPr="000A0D5A" w:rsidRDefault="00647F9C" w:rsidP="00096C55">
            <w:pPr>
              <w:tabs>
                <w:tab w:val="left" w:pos="502"/>
              </w:tabs>
              <w:spacing w:after="0"/>
              <w:jc w:val="right"/>
              <w:divId w:val="704406511"/>
              <w:rPr>
                <w:sz w:val="28"/>
                <w:szCs w:val="28"/>
                <w:rtl/>
              </w:rPr>
            </w:pPr>
            <w:r w:rsidRPr="000A0D5A">
              <w:rPr>
                <w:sz w:val="28"/>
                <w:szCs w:val="28"/>
              </w:rPr>
              <w:t xml:space="preserve">  </w:t>
            </w:r>
            <w:r w:rsidRPr="000A0D5A">
              <w:rPr>
                <w:sz w:val="28"/>
                <w:szCs w:val="28"/>
                <w:rtl/>
              </w:rPr>
              <w:t xml:space="preserve">تشخيص </w:t>
            </w:r>
            <w:r w:rsidR="00096C55">
              <w:rPr>
                <w:sz w:val="28"/>
                <w:szCs w:val="28"/>
                <w:rtl/>
              </w:rPr>
              <w:t xml:space="preserve">العدوى بالفيروس المضخم للخلايا </w:t>
            </w:r>
            <w:r w:rsidR="00096C55">
              <w:rPr>
                <w:rFonts w:hint="cs"/>
                <w:sz w:val="28"/>
                <w:szCs w:val="28"/>
                <w:rtl/>
                <w:lang w:val="en-US" w:bidi="ar-EG"/>
              </w:rPr>
              <w:t>اع</w:t>
            </w:r>
            <w:r w:rsidRPr="000A0D5A">
              <w:rPr>
                <w:sz w:val="28"/>
                <w:szCs w:val="28"/>
                <w:rtl/>
              </w:rPr>
              <w:t>تمادًا على التقييم الإكلينيكي</w:t>
            </w:r>
          </w:p>
          <w:p w14:paraId="193EED8B" w14:textId="1E2B9AAE" w:rsidR="00096C55" w:rsidRPr="00096C55" w:rsidRDefault="0008434A" w:rsidP="00096C55">
            <w:pPr>
              <w:tabs>
                <w:tab w:val="right" w:pos="432"/>
              </w:tabs>
              <w:spacing w:after="0"/>
              <w:jc w:val="right"/>
              <w:rPr>
                <w:b/>
                <w:sz w:val="28"/>
                <w:szCs w:val="28"/>
                <w:lang w:bidi="ar-EG"/>
              </w:rPr>
            </w:pPr>
            <w:r w:rsidRPr="000A0D5A">
              <w:rPr>
                <w:bCs/>
                <w:sz w:val="28"/>
                <w:szCs w:val="28"/>
                <w:rtl/>
                <w:lang w:bidi="ar-EG"/>
              </w:rPr>
              <w:t>ال</w:t>
            </w:r>
            <w:r w:rsidRPr="000A0D5A">
              <w:rPr>
                <w:rFonts w:hint="cs"/>
                <w:bCs/>
                <w:sz w:val="28"/>
                <w:szCs w:val="28"/>
                <w:rtl/>
                <w:lang w:bidi="ar-EG"/>
              </w:rPr>
              <w:t>نتائج</w:t>
            </w:r>
            <w:r w:rsidRPr="000A0D5A">
              <w:rPr>
                <w:rFonts w:hint="cs"/>
                <w:b/>
                <w:sz w:val="28"/>
                <w:szCs w:val="28"/>
                <w:rtl/>
                <w:lang w:bidi="ar-EG"/>
              </w:rPr>
              <w:t xml:space="preserve"> :</w:t>
            </w:r>
          </w:p>
          <w:p w14:paraId="333357D6" w14:textId="6093FEF7" w:rsidR="006D17C1" w:rsidRPr="000A0D5A" w:rsidRDefault="0008434A" w:rsidP="00096C55">
            <w:pPr>
              <w:jc w:val="right"/>
              <w:divId w:val="888685714"/>
              <w:rPr>
                <w:sz w:val="28"/>
                <w:szCs w:val="28"/>
              </w:rPr>
            </w:pPr>
            <w:r w:rsidRPr="000A0D5A">
              <w:rPr>
                <w:rFonts w:hint="cs"/>
                <w:b/>
                <w:sz w:val="28"/>
                <w:szCs w:val="28"/>
                <w:rtl/>
                <w:lang w:val="en-US" w:bidi="ar-EG"/>
              </w:rPr>
              <w:t xml:space="preserve">أولية:- </w:t>
            </w:r>
            <w:r w:rsidR="00D249FA" w:rsidRPr="000A0D5A">
              <w:rPr>
                <w:sz w:val="28"/>
                <w:szCs w:val="28"/>
                <w:rtl/>
              </w:rPr>
              <w:t>تحديد عوامل الخطر  المرتبطة بالإصابة بداء السكري من النوع الثاني، مثل السمنة، ونمط الحياة، والعمر، والتعرض للضغوط النفسية، وغيرها.</w:t>
            </w:r>
            <w:r w:rsidR="006D17C1" w:rsidRPr="000A0D5A">
              <w:rPr>
                <w:sz w:val="28"/>
                <w:szCs w:val="28"/>
                <w:rtl/>
              </w:rPr>
              <w:t>.</w:t>
            </w:r>
          </w:p>
          <w:p w14:paraId="69EC8965" w14:textId="09D9CCFF" w:rsidR="00394370" w:rsidRPr="000A0D5A" w:rsidRDefault="006D17C1" w:rsidP="00096C55">
            <w:pPr>
              <w:tabs>
                <w:tab w:val="right" w:pos="432"/>
              </w:tabs>
              <w:spacing w:after="0"/>
              <w:ind w:left="360"/>
              <w:jc w:val="right"/>
              <w:rPr>
                <w:b/>
                <w:sz w:val="28"/>
                <w:szCs w:val="28"/>
                <w:rtl/>
                <w:lang w:val="en-US" w:bidi="ar-EG"/>
              </w:rPr>
            </w:pPr>
            <w:r w:rsidRPr="000A0D5A">
              <w:rPr>
                <w:sz w:val="28"/>
                <w:szCs w:val="28"/>
              </w:rPr>
              <w:t xml:space="preserve">  </w:t>
            </w:r>
            <w:r w:rsidRPr="000A0D5A">
              <w:rPr>
                <w:sz w:val="28"/>
                <w:szCs w:val="28"/>
                <w:rtl/>
              </w:rPr>
              <w:t>تحديد ما إذا كانت هناك علاقة بين العدوى الفيروسية وداء السكري من النوع الثاني.</w:t>
            </w:r>
            <w:r w:rsidR="0008434A" w:rsidRPr="000A0D5A">
              <w:rPr>
                <w:b/>
                <w:sz w:val="28"/>
                <w:szCs w:val="28"/>
                <w:lang w:val="en-US" w:bidi="ar-EG"/>
              </w:rPr>
              <w:t xml:space="preserve"> </w:t>
            </w:r>
            <w:r w:rsidR="0008434A" w:rsidRPr="000A0D5A">
              <w:rPr>
                <w:rFonts w:hint="cs"/>
                <w:b/>
                <w:sz w:val="28"/>
                <w:szCs w:val="28"/>
                <w:rtl/>
                <w:lang w:val="en-US" w:bidi="ar-EG"/>
              </w:rPr>
              <w:t>2</w:t>
            </w:r>
          </w:p>
          <w:p w14:paraId="325FD563" w14:textId="77777777" w:rsidR="00394370" w:rsidRPr="000A0D5A" w:rsidRDefault="0008434A" w:rsidP="00096C55">
            <w:pPr>
              <w:tabs>
                <w:tab w:val="right" w:pos="432"/>
              </w:tabs>
              <w:spacing w:after="0"/>
              <w:jc w:val="right"/>
              <w:rPr>
                <w:b/>
                <w:sz w:val="28"/>
                <w:szCs w:val="28"/>
                <w:rtl/>
                <w:lang w:bidi="ar-EG"/>
              </w:rPr>
            </w:pPr>
            <w:r w:rsidRPr="000A0D5A">
              <w:rPr>
                <w:rFonts w:hint="cs"/>
                <w:b/>
                <w:sz w:val="28"/>
                <w:szCs w:val="28"/>
                <w:rtl/>
                <w:lang w:bidi="ar-EG"/>
              </w:rPr>
              <w:t>ثانوية:-</w:t>
            </w:r>
          </w:p>
          <w:p w14:paraId="58DDF783" w14:textId="486F4305" w:rsidR="00394370" w:rsidRPr="006F4FE9" w:rsidRDefault="001339E4" w:rsidP="00B849A4">
            <w:pPr>
              <w:tabs>
                <w:tab w:val="right" w:pos="432"/>
              </w:tabs>
              <w:spacing w:after="0"/>
              <w:jc w:val="right"/>
              <w:rPr>
                <w:b/>
                <w:sz w:val="28"/>
                <w:szCs w:val="28"/>
                <w:lang w:val="en-US" w:bidi="ar-EG"/>
              </w:rPr>
            </w:pPr>
            <w:r w:rsidRPr="000A0D5A">
              <w:rPr>
                <w:sz w:val="28"/>
                <w:szCs w:val="28"/>
                <w:rtl/>
              </w:rPr>
              <w:t xml:space="preserve">الكشف </w:t>
            </w:r>
            <w:r w:rsidRPr="006F4FE9">
              <w:rPr>
                <w:sz w:val="28"/>
                <w:szCs w:val="28"/>
                <w:rtl/>
              </w:rPr>
              <w:t>عن عوامل الخطر الفيروسية المرتبطة بالإصابة بداء السكري من النوع الثاني، بما في ذلك الإصابة السابقة بفيروس كورونا المستجد وفيروس التهاب الك</w:t>
            </w:r>
            <w:r w:rsidR="00B849A4">
              <w:rPr>
                <w:sz w:val="28"/>
                <w:szCs w:val="28"/>
                <w:rtl/>
              </w:rPr>
              <w:t xml:space="preserve">بد الوبائي </w:t>
            </w:r>
            <w:r w:rsidR="00B849A4">
              <w:rPr>
                <w:rFonts w:hint="cs"/>
                <w:sz w:val="28"/>
                <w:szCs w:val="28"/>
                <w:rtl/>
                <w:lang w:bidi="ar-EG"/>
              </w:rPr>
              <w:t>و</w:t>
            </w:r>
            <w:r w:rsidRPr="006F4FE9">
              <w:rPr>
                <w:sz w:val="28"/>
                <w:szCs w:val="28"/>
                <w:rtl/>
              </w:rPr>
              <w:t>تحديد مدى مساهمة كل منها في زيادة خطر الإصابة بالمرض.</w:t>
            </w:r>
          </w:p>
          <w:p w14:paraId="566D421E" w14:textId="77777777" w:rsidR="00394370" w:rsidRDefault="00394370">
            <w:pPr>
              <w:tabs>
                <w:tab w:val="right" w:pos="432"/>
              </w:tabs>
              <w:spacing w:after="0" w:line="360" w:lineRule="auto"/>
              <w:jc w:val="right"/>
              <w:rPr>
                <w:b/>
                <w:sz w:val="28"/>
                <w:szCs w:val="28"/>
                <w:rtl/>
                <w:lang w:bidi="ar-EG"/>
              </w:rPr>
            </w:pPr>
          </w:p>
        </w:tc>
      </w:tr>
    </w:tbl>
    <w:p w14:paraId="47BE062F" w14:textId="77777777" w:rsidR="00394370" w:rsidRDefault="00394370">
      <w:pPr>
        <w:spacing w:after="0"/>
        <w:rPr>
          <w:b/>
          <w:bCs/>
          <w:sz w:val="34"/>
          <w:szCs w:val="34"/>
          <w:rtl/>
          <w:lang w:val="en-US" w:bidi="ar-EG"/>
        </w:rPr>
      </w:pPr>
    </w:p>
    <w:p w14:paraId="520969C4" w14:textId="77777777" w:rsidR="00096C55" w:rsidRDefault="00096C55">
      <w:pPr>
        <w:spacing w:after="0"/>
        <w:rPr>
          <w:b/>
          <w:bCs/>
          <w:sz w:val="34"/>
          <w:szCs w:val="34"/>
          <w:rtl/>
          <w:lang w:val="en-US" w:bidi="ar-EG"/>
        </w:rPr>
      </w:pPr>
    </w:p>
    <w:p w14:paraId="4E2B7472" w14:textId="77777777" w:rsidR="00096C55" w:rsidRDefault="00096C55">
      <w:pPr>
        <w:spacing w:after="0"/>
        <w:rPr>
          <w:b/>
          <w:bCs/>
          <w:sz w:val="34"/>
          <w:szCs w:val="34"/>
          <w:rtl/>
          <w:lang w:val="en-US" w:bidi="ar-EG"/>
        </w:rPr>
      </w:pPr>
    </w:p>
    <w:p w14:paraId="741F16FF" w14:textId="77777777" w:rsidR="00096C55" w:rsidRDefault="00096C55">
      <w:pPr>
        <w:spacing w:after="0"/>
        <w:rPr>
          <w:b/>
          <w:bCs/>
          <w:sz w:val="34"/>
          <w:szCs w:val="34"/>
          <w:rtl/>
          <w:lang w:val="en-US" w:bidi="ar-EG"/>
        </w:rPr>
      </w:pPr>
    </w:p>
    <w:p w14:paraId="67C22FD1" w14:textId="77777777" w:rsidR="00096C55" w:rsidRDefault="00096C55">
      <w:pPr>
        <w:spacing w:after="0"/>
        <w:rPr>
          <w:b/>
          <w:bCs/>
          <w:sz w:val="34"/>
          <w:szCs w:val="34"/>
          <w:rtl/>
          <w:lang w:val="en-US" w:bidi="ar-EG"/>
        </w:rPr>
      </w:pPr>
    </w:p>
    <w:p w14:paraId="1FB15672" w14:textId="77777777" w:rsidR="00096C55" w:rsidRDefault="00096C55">
      <w:pPr>
        <w:spacing w:after="0"/>
        <w:rPr>
          <w:b/>
          <w:bCs/>
          <w:sz w:val="34"/>
          <w:szCs w:val="34"/>
          <w:rtl/>
          <w:lang w:val="en-US" w:bidi="ar-EG"/>
        </w:rPr>
      </w:pPr>
    </w:p>
    <w:p w14:paraId="714E0E01" w14:textId="77777777" w:rsidR="00096C55" w:rsidRDefault="00096C55">
      <w:pPr>
        <w:spacing w:after="0"/>
        <w:rPr>
          <w:b/>
          <w:bCs/>
          <w:sz w:val="34"/>
          <w:szCs w:val="34"/>
          <w:rtl/>
          <w:lang w:val="en-US" w:bidi="ar-EG"/>
        </w:rPr>
      </w:pPr>
    </w:p>
    <w:p w14:paraId="60001B61" w14:textId="77777777" w:rsidR="00394370" w:rsidRDefault="00394370">
      <w:pPr>
        <w:spacing w:after="0"/>
        <w:rPr>
          <w:b/>
          <w:bCs/>
          <w:sz w:val="34"/>
          <w:szCs w:val="34"/>
          <w:lang w:val="en-US" w:bidi="ar-EG"/>
        </w:rPr>
      </w:pPr>
    </w:p>
    <w:p w14:paraId="7F273E10" w14:textId="77777777" w:rsidR="00394370" w:rsidRDefault="0008434A">
      <w:pPr>
        <w:tabs>
          <w:tab w:val="center" w:pos="4680"/>
          <w:tab w:val="left" w:pos="5690"/>
        </w:tabs>
        <w:spacing w:after="0" w:line="360" w:lineRule="auto"/>
        <w:jc w:val="center"/>
        <w:rPr>
          <w:b/>
          <w:bCs/>
          <w:sz w:val="40"/>
          <w:szCs w:val="40"/>
          <w:u w:val="single"/>
          <w:rtl/>
          <w:lang w:val="en-US" w:bidi="ar-EG"/>
        </w:rPr>
      </w:pPr>
      <w:r>
        <w:rPr>
          <w:rFonts w:hint="cs"/>
          <w:b/>
          <w:bCs/>
          <w:sz w:val="40"/>
          <w:szCs w:val="40"/>
          <w:u w:val="single"/>
          <w:rtl/>
          <w:lang w:val="en-US" w:bidi="ar-EG"/>
        </w:rPr>
        <w:t>إقرار</w:t>
      </w:r>
    </w:p>
    <w:p w14:paraId="091A53B1" w14:textId="77777777" w:rsidR="00096C55" w:rsidRDefault="00096C55" w:rsidP="00096C55">
      <w:pPr>
        <w:tabs>
          <w:tab w:val="center" w:pos="4680"/>
          <w:tab w:val="left" w:pos="5690"/>
        </w:tabs>
        <w:spacing w:after="0" w:line="360" w:lineRule="auto"/>
        <w:rPr>
          <w:b/>
          <w:bCs/>
          <w:sz w:val="28"/>
          <w:szCs w:val="28"/>
          <w:rtl/>
          <w:lang w:val="en-US" w:bidi="ar-EG"/>
        </w:rPr>
      </w:pPr>
    </w:p>
    <w:p w14:paraId="1F84E63F" w14:textId="77777777" w:rsidR="00394370" w:rsidRDefault="00394370">
      <w:pPr>
        <w:tabs>
          <w:tab w:val="center" w:pos="4680"/>
          <w:tab w:val="left" w:pos="5690"/>
        </w:tabs>
        <w:spacing w:after="0" w:line="360" w:lineRule="auto"/>
        <w:rPr>
          <w:b/>
          <w:bCs/>
          <w:sz w:val="32"/>
          <w:szCs w:val="32"/>
          <w:rtl/>
          <w:lang w:val="en-US" w:bidi="ar-EG"/>
        </w:rPr>
      </w:pPr>
    </w:p>
    <w:p w14:paraId="4881D115" w14:textId="77777777" w:rsidR="00394370" w:rsidRDefault="0008434A">
      <w:pPr>
        <w:tabs>
          <w:tab w:val="center" w:pos="4680"/>
          <w:tab w:val="left" w:pos="5690"/>
        </w:tabs>
        <w:spacing w:after="0" w:line="360" w:lineRule="auto"/>
        <w:jc w:val="right"/>
        <w:rPr>
          <w:sz w:val="32"/>
          <w:szCs w:val="32"/>
          <w:rtl/>
          <w:lang w:val="en-US" w:bidi="ar-EG"/>
        </w:rPr>
      </w:pPr>
      <w:r>
        <w:rPr>
          <w:rFonts w:hint="cs"/>
          <w:sz w:val="32"/>
          <w:szCs w:val="32"/>
          <w:rtl/>
          <w:lang w:val="en-US" w:bidi="ar-EG"/>
        </w:rPr>
        <w:t>الاسم :</w:t>
      </w:r>
    </w:p>
    <w:p w14:paraId="373EF66F" w14:textId="77777777" w:rsidR="00394370" w:rsidRDefault="0008434A">
      <w:pPr>
        <w:spacing w:after="0" w:line="360" w:lineRule="auto"/>
        <w:jc w:val="right"/>
        <w:rPr>
          <w:sz w:val="32"/>
          <w:szCs w:val="32"/>
          <w:lang w:val="en-US" w:bidi="ar-EG"/>
        </w:rPr>
      </w:pPr>
      <w:r>
        <w:rPr>
          <w:rFonts w:hint="cs"/>
          <w:sz w:val="32"/>
          <w:szCs w:val="32"/>
          <w:rtl/>
          <w:lang w:val="en-US" w:bidi="ar-EG"/>
        </w:rPr>
        <w:t>السن :</w:t>
      </w:r>
    </w:p>
    <w:p w14:paraId="0580D812" w14:textId="77777777" w:rsidR="00394370" w:rsidRDefault="0008434A">
      <w:pPr>
        <w:spacing w:after="0" w:line="360" w:lineRule="auto"/>
        <w:jc w:val="right"/>
        <w:rPr>
          <w:sz w:val="32"/>
          <w:szCs w:val="32"/>
          <w:rtl/>
          <w:lang w:val="en-US" w:bidi="ar-EG"/>
        </w:rPr>
      </w:pPr>
      <w:r>
        <w:rPr>
          <w:rFonts w:hint="cs"/>
          <w:sz w:val="32"/>
          <w:szCs w:val="32"/>
          <w:rtl/>
          <w:lang w:val="en-US" w:bidi="ar-EG"/>
        </w:rPr>
        <w:t>ال</w:t>
      </w:r>
      <w:r>
        <w:rPr>
          <w:sz w:val="32"/>
          <w:szCs w:val="32"/>
          <w:rtl/>
          <w:lang w:val="en-US" w:bidi="ar-EG"/>
        </w:rPr>
        <w:t>عنوان</w:t>
      </w:r>
      <w:r>
        <w:rPr>
          <w:rFonts w:hint="cs"/>
          <w:sz w:val="32"/>
          <w:szCs w:val="32"/>
          <w:rtl/>
          <w:lang w:val="en-US" w:bidi="ar-EG"/>
        </w:rPr>
        <w:t xml:space="preserve">  :</w:t>
      </w:r>
    </w:p>
    <w:p w14:paraId="3AEDD28D" w14:textId="77777777" w:rsidR="00394370" w:rsidRDefault="0008434A">
      <w:pPr>
        <w:spacing w:after="0" w:line="360" w:lineRule="auto"/>
        <w:jc w:val="right"/>
        <w:rPr>
          <w:b/>
          <w:bCs/>
          <w:sz w:val="32"/>
          <w:szCs w:val="32"/>
          <w:lang w:val="en-US" w:bidi="ar-EG"/>
        </w:rPr>
      </w:pPr>
      <w:r>
        <w:rPr>
          <w:rFonts w:hint="cs"/>
          <w:sz w:val="32"/>
          <w:szCs w:val="32"/>
          <w:rtl/>
          <w:lang w:val="en-US" w:bidi="ar-EG"/>
        </w:rPr>
        <w:t>التاريخ :</w:t>
      </w:r>
    </w:p>
    <w:p w14:paraId="50B344E9" w14:textId="77777777" w:rsidR="00394370" w:rsidRDefault="00394370">
      <w:pPr>
        <w:spacing w:after="0" w:line="360" w:lineRule="auto"/>
        <w:rPr>
          <w:b/>
          <w:bCs/>
          <w:sz w:val="32"/>
          <w:szCs w:val="32"/>
          <w:lang w:val="en-US" w:bidi="ar-EG"/>
        </w:rPr>
      </w:pPr>
    </w:p>
    <w:p w14:paraId="086788BF" w14:textId="77777777" w:rsidR="00394370" w:rsidRDefault="0008434A" w:rsidP="009E531D">
      <w:pPr>
        <w:spacing w:after="0" w:line="360" w:lineRule="auto"/>
        <w:rPr>
          <w:b/>
          <w:bCs/>
          <w:sz w:val="28"/>
          <w:szCs w:val="28"/>
          <w:lang w:val="en-US" w:bidi="ar-EG"/>
        </w:rPr>
      </w:pPr>
      <w:r>
        <w:rPr>
          <w:rFonts w:hint="cs"/>
          <w:sz w:val="32"/>
          <w:szCs w:val="32"/>
          <w:rtl/>
          <w:lang w:val="en-US" w:bidi="ar-EG"/>
        </w:rPr>
        <w:t xml:space="preserve">أقر </w:t>
      </w:r>
      <w:r>
        <w:rPr>
          <w:sz w:val="32"/>
          <w:szCs w:val="32"/>
          <w:rtl/>
          <w:lang w:val="en-US" w:bidi="ar-EG"/>
        </w:rPr>
        <w:t xml:space="preserve">أنا </w:t>
      </w:r>
      <w:r>
        <w:rPr>
          <w:rFonts w:hint="cs"/>
          <w:sz w:val="32"/>
          <w:szCs w:val="32"/>
          <w:rtl/>
          <w:lang w:val="en-US" w:bidi="ar-EG"/>
        </w:rPr>
        <w:t xml:space="preserve">الموقع </w:t>
      </w:r>
      <w:r>
        <w:rPr>
          <w:sz w:val="32"/>
          <w:szCs w:val="32"/>
          <w:rtl/>
          <w:lang w:val="en-US" w:bidi="ar-EG"/>
        </w:rPr>
        <w:t>على هذ</w:t>
      </w:r>
      <w:r>
        <w:rPr>
          <w:rFonts w:hint="cs"/>
          <w:sz w:val="32"/>
          <w:szCs w:val="32"/>
          <w:rtl/>
          <w:lang w:val="en-US" w:bidi="ar-EG"/>
        </w:rPr>
        <w:t>ا</w:t>
      </w:r>
      <w:r>
        <w:rPr>
          <w:sz w:val="32"/>
          <w:szCs w:val="32"/>
          <w:rtl/>
          <w:lang w:val="en-US" w:bidi="ar-EG"/>
        </w:rPr>
        <w:t xml:space="preserve"> </w:t>
      </w:r>
      <w:r>
        <w:rPr>
          <w:rFonts w:hint="cs"/>
          <w:sz w:val="32"/>
          <w:szCs w:val="32"/>
          <w:rtl/>
          <w:lang w:val="en-US" w:bidi="ar-EG"/>
        </w:rPr>
        <w:t>الإقرارأنني موافق تماما علي مشاركتي في هذا المشروع البحثي الخاص بالطبيبة /</w:t>
      </w:r>
      <w:r w:rsidR="009E531D">
        <w:rPr>
          <w:rFonts w:hint="cs"/>
          <w:sz w:val="32"/>
          <w:szCs w:val="32"/>
          <w:rtl/>
          <w:lang w:val="en-US" w:bidi="ar-EG"/>
        </w:rPr>
        <w:t xml:space="preserve">فاطمة الزهراء </w:t>
      </w:r>
      <w:r>
        <w:rPr>
          <w:rFonts w:hint="cs"/>
          <w:sz w:val="32"/>
          <w:szCs w:val="32"/>
          <w:rtl/>
          <w:lang w:val="en-US" w:bidi="ar-EG"/>
        </w:rPr>
        <w:t>سيد</w:t>
      </w:r>
      <w:r w:rsidR="009E531D">
        <w:rPr>
          <w:rFonts w:hint="cs"/>
          <w:sz w:val="32"/>
          <w:szCs w:val="32"/>
          <w:rtl/>
          <w:lang w:val="en-US" w:bidi="ar-EG"/>
        </w:rPr>
        <w:t xml:space="preserve"> محمد</w:t>
      </w:r>
      <w:r>
        <w:rPr>
          <w:rFonts w:hint="cs"/>
          <w:sz w:val="32"/>
          <w:szCs w:val="32"/>
          <w:rtl/>
          <w:lang w:val="en-US" w:bidi="ar-EG"/>
        </w:rPr>
        <w:t xml:space="preserve"> وأقر بأن الطبيبة المذكورة قد قامت بالشرح الكامل لي بجميع الفوائد والأعراض الجانبية المتوقعة والناتجة عن مشاركتي في هذا المشروع</w:t>
      </w:r>
    </w:p>
    <w:p w14:paraId="06F5C2A9" w14:textId="77777777" w:rsidR="00394370" w:rsidRDefault="0008434A">
      <w:pPr>
        <w:spacing w:after="0" w:line="360" w:lineRule="auto"/>
        <w:jc w:val="center"/>
        <w:rPr>
          <w:sz w:val="32"/>
          <w:szCs w:val="32"/>
          <w:lang w:val="en-US" w:bidi="ar-EG"/>
        </w:rPr>
      </w:pPr>
      <w:r>
        <w:rPr>
          <w:rFonts w:hint="cs"/>
          <w:sz w:val="32"/>
          <w:szCs w:val="32"/>
          <w:rtl/>
          <w:lang w:val="en-US" w:bidi="ar-EG"/>
        </w:rPr>
        <w:t xml:space="preserve">وهذا إقرار مني بذلك </w:t>
      </w:r>
    </w:p>
    <w:p w14:paraId="1D397482" w14:textId="77777777" w:rsidR="00394370" w:rsidRDefault="00394370">
      <w:pPr>
        <w:spacing w:after="0" w:line="360" w:lineRule="auto"/>
        <w:jc w:val="center"/>
        <w:rPr>
          <w:b/>
          <w:bCs/>
          <w:sz w:val="32"/>
          <w:szCs w:val="32"/>
          <w:rtl/>
          <w:lang w:val="en-US" w:bidi="ar-EG"/>
        </w:rPr>
      </w:pPr>
    </w:p>
    <w:p w14:paraId="40377206" w14:textId="77777777" w:rsidR="00394370" w:rsidRDefault="00394370">
      <w:pPr>
        <w:spacing w:after="0" w:line="360" w:lineRule="auto"/>
        <w:jc w:val="center"/>
        <w:rPr>
          <w:b/>
          <w:bCs/>
          <w:sz w:val="32"/>
          <w:szCs w:val="32"/>
          <w:rtl/>
          <w:lang w:val="en-US" w:bidi="ar-EG"/>
        </w:rPr>
      </w:pPr>
    </w:p>
    <w:p w14:paraId="2A1E1F02" w14:textId="77777777" w:rsidR="00394370" w:rsidRDefault="00394370">
      <w:pPr>
        <w:spacing w:after="0" w:line="360" w:lineRule="auto"/>
        <w:jc w:val="center"/>
        <w:rPr>
          <w:b/>
          <w:bCs/>
          <w:sz w:val="32"/>
          <w:szCs w:val="32"/>
          <w:rtl/>
          <w:lang w:val="en-US" w:bidi="ar-EG"/>
        </w:rPr>
      </w:pPr>
    </w:p>
    <w:p w14:paraId="6098467F" w14:textId="77777777" w:rsidR="00394370" w:rsidRDefault="0008434A">
      <w:pPr>
        <w:spacing w:after="0" w:line="360" w:lineRule="auto"/>
        <w:jc w:val="right"/>
        <w:rPr>
          <w:b/>
          <w:bCs/>
          <w:sz w:val="32"/>
          <w:szCs w:val="32"/>
          <w:lang w:val="en-US" w:bidi="ar-EG"/>
        </w:rPr>
      </w:pPr>
      <w:r>
        <w:rPr>
          <w:rFonts w:hint="cs"/>
          <w:b/>
          <w:bCs/>
          <w:sz w:val="32"/>
          <w:szCs w:val="32"/>
          <w:rtl/>
          <w:lang w:val="en-US" w:bidi="ar-EG"/>
        </w:rPr>
        <w:t>توقيع المريض                                                           توقيع الباحث</w:t>
      </w:r>
    </w:p>
    <w:p w14:paraId="4CD56DDF" w14:textId="77777777" w:rsidR="00394370" w:rsidRDefault="00394370">
      <w:pPr>
        <w:spacing w:after="0"/>
        <w:jc w:val="center"/>
        <w:rPr>
          <w:rFonts w:ascii="Calibri" w:hAnsi="Calibri"/>
          <w:b/>
          <w:bCs/>
          <w:sz w:val="28"/>
          <w:szCs w:val="28"/>
          <w:lang w:val="en-US" w:bidi="ar-EG"/>
        </w:rPr>
      </w:pPr>
    </w:p>
    <w:p w14:paraId="32E4E7E4" w14:textId="77777777" w:rsidR="00394370" w:rsidRDefault="00394370">
      <w:pPr>
        <w:spacing w:after="0"/>
        <w:rPr>
          <w:b/>
          <w:bCs/>
          <w:sz w:val="34"/>
          <w:szCs w:val="34"/>
          <w:lang w:val="en-US" w:bidi="ar-EG"/>
        </w:rPr>
      </w:pPr>
    </w:p>
    <w:p w14:paraId="12A0F48A" w14:textId="77777777" w:rsidR="00394370" w:rsidRDefault="00394370">
      <w:pPr>
        <w:spacing w:after="0"/>
        <w:jc w:val="center"/>
        <w:rPr>
          <w:b/>
          <w:bCs/>
          <w:sz w:val="34"/>
          <w:szCs w:val="34"/>
          <w:lang w:val="en-US" w:bidi="ar-EG"/>
        </w:rPr>
      </w:pPr>
    </w:p>
    <w:p w14:paraId="43D21C63" w14:textId="77777777" w:rsidR="00394370" w:rsidRDefault="00394370">
      <w:pPr>
        <w:spacing w:after="0"/>
        <w:rPr>
          <w:b/>
          <w:bCs/>
          <w:sz w:val="34"/>
          <w:szCs w:val="34"/>
          <w:lang w:val="en-US" w:bidi="ar-EG"/>
        </w:rPr>
      </w:pPr>
    </w:p>
    <w:p w14:paraId="6E97DC07" w14:textId="77777777" w:rsidR="00394370" w:rsidRDefault="00394370">
      <w:pPr>
        <w:spacing w:after="0"/>
        <w:rPr>
          <w:b/>
          <w:bCs/>
          <w:sz w:val="34"/>
          <w:szCs w:val="34"/>
          <w:lang w:val="en-US" w:bidi="ar-EG"/>
        </w:rPr>
      </w:pPr>
    </w:p>
    <w:p w14:paraId="52E0DF1E" w14:textId="77777777" w:rsidR="00394370" w:rsidRDefault="00394370">
      <w:pPr>
        <w:spacing w:after="0"/>
        <w:rPr>
          <w:b/>
          <w:bCs/>
          <w:sz w:val="34"/>
          <w:szCs w:val="34"/>
          <w:lang w:val="en-US" w:bidi="ar-EG"/>
        </w:rPr>
      </w:pPr>
    </w:p>
    <w:p w14:paraId="17DC755E" w14:textId="77777777" w:rsidR="00394370" w:rsidRDefault="00394370">
      <w:pPr>
        <w:bidi/>
        <w:jc w:val="center"/>
        <w:rPr>
          <w:b/>
          <w:bCs/>
          <w:sz w:val="40"/>
          <w:szCs w:val="40"/>
          <w:rtl/>
        </w:rPr>
      </w:pPr>
    </w:p>
    <w:p w14:paraId="7F8F4719" w14:textId="77777777" w:rsidR="00394370" w:rsidRDefault="00394370">
      <w:pPr>
        <w:bidi/>
        <w:jc w:val="center"/>
        <w:rPr>
          <w:b/>
          <w:bCs/>
          <w:sz w:val="40"/>
          <w:szCs w:val="40"/>
          <w:rtl/>
        </w:rPr>
      </w:pPr>
    </w:p>
    <w:p w14:paraId="36A793E0" w14:textId="77777777" w:rsidR="00394370" w:rsidRDefault="00394370">
      <w:pPr>
        <w:bidi/>
        <w:jc w:val="center"/>
        <w:rPr>
          <w:b/>
          <w:bCs/>
          <w:sz w:val="40"/>
          <w:szCs w:val="40"/>
          <w:rtl/>
        </w:rPr>
      </w:pPr>
    </w:p>
    <w:p w14:paraId="55E0D3B6" w14:textId="77777777" w:rsidR="00394370" w:rsidRDefault="0008434A">
      <w:pPr>
        <w:ind w:left="266" w:hanging="201"/>
        <w:jc w:val="center"/>
        <w:rPr>
          <w:b/>
          <w:bCs/>
          <w:sz w:val="28"/>
          <w:szCs w:val="28"/>
        </w:rPr>
      </w:pPr>
      <w:r>
        <w:rPr>
          <w:b/>
          <w:bCs/>
          <w:sz w:val="28"/>
          <w:szCs w:val="28"/>
          <w:rtl/>
        </w:rPr>
        <w:t xml:space="preserve"> </w:t>
      </w:r>
      <w:r>
        <w:rPr>
          <w:rFonts w:hint="cs"/>
          <w:b/>
          <w:bCs/>
          <w:sz w:val="28"/>
          <w:szCs w:val="28"/>
          <w:rtl/>
        </w:rPr>
        <w:t xml:space="preserve">      </w:t>
      </w:r>
    </w:p>
    <w:p w14:paraId="2D26D711" w14:textId="77777777" w:rsidR="00394370" w:rsidRDefault="00394370">
      <w:pPr>
        <w:rPr>
          <w:bCs/>
          <w:sz w:val="40"/>
          <w:szCs w:val="40"/>
          <w:lang w:val="en-US"/>
        </w:rPr>
      </w:pPr>
    </w:p>
    <w:sectPr w:rsidR="00394370">
      <w:pgSz w:w="12240" w:h="15840"/>
      <w:pgMar w:top="1440" w:right="1440" w:bottom="425"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23264" w14:textId="77777777" w:rsidR="00CC39F2" w:rsidRDefault="00CC39F2">
      <w:pPr>
        <w:spacing w:after="0"/>
      </w:pPr>
      <w:r>
        <w:separator/>
      </w:r>
    </w:p>
  </w:endnote>
  <w:endnote w:type="continuationSeparator" w:id="0">
    <w:p w14:paraId="0F136044" w14:textId="77777777" w:rsidR="00CC39F2" w:rsidRDefault="00CC39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oper Black">
    <w:panose1 w:val="0208090404030B020404"/>
    <w:charset w:val="00"/>
    <w:family w:val="roman"/>
    <w:pitch w:val="variable"/>
    <w:sig w:usb0="00000003" w:usb1="00000000" w:usb2="00000000" w:usb3="00000000" w:csb0="00000001" w:csb1="00000000"/>
  </w:font>
  <w:font w:name="___WRD_EMBED_SUB_40">
    <w:altName w:val="Calibri"/>
    <w:charset w:val="00"/>
    <w:family w:val="swiss"/>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D8B99" w14:textId="77777777" w:rsidR="00394370" w:rsidRDefault="000843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9150D6" w14:textId="77777777" w:rsidR="00394370" w:rsidRDefault="003943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1279" w14:textId="77777777" w:rsidR="00394370" w:rsidRDefault="0008434A">
    <w:pPr>
      <w:pStyle w:val="BodyText"/>
      <w:spacing w:before="69"/>
      <w:ind w:left="920"/>
    </w:pPr>
    <w:r>
      <w:t>Supervisors Signature</w:t>
    </w:r>
  </w:p>
  <w:p w14:paraId="2C7B87E5" w14:textId="77777777" w:rsidR="00394370" w:rsidRDefault="00394370">
    <w:pPr>
      <w:pStyle w:val="BodyText"/>
      <w:spacing w:before="69"/>
      <w:ind w:left="920"/>
    </w:pPr>
  </w:p>
  <w:p w14:paraId="1A19312A" w14:textId="77777777" w:rsidR="00394370" w:rsidRDefault="0008434A">
    <w:pPr>
      <w:spacing w:line="224" w:lineRule="exact"/>
      <w:ind w:left="20" w:right="-2"/>
      <w:rPr>
        <w:b/>
        <w:sz w:val="20"/>
      </w:rPr>
    </w:pPr>
    <w:r>
      <w:rPr>
        <w:b/>
        <w:sz w:val="20"/>
      </w:rPr>
      <w:t xml:space="preserve">                  Vice Dean Research Office</w:t>
    </w:r>
  </w:p>
  <w:p w14:paraId="537FCAFC" w14:textId="77777777" w:rsidR="00394370" w:rsidRDefault="00394370">
    <w:pPr>
      <w:pStyle w:val="BodyText"/>
      <w:spacing w:before="69"/>
      <w:ind w:left="920"/>
      <w:rPr>
        <w:lang w:val="en-AU"/>
      </w:rPr>
    </w:pPr>
  </w:p>
  <w:p w14:paraId="689AFE43" w14:textId="77777777" w:rsidR="00394370" w:rsidRDefault="00394370">
    <w:pPr>
      <w:pStyle w:val="BodyText"/>
      <w:spacing w:before="69"/>
      <w:ind w:left="920"/>
    </w:pPr>
  </w:p>
  <w:p w14:paraId="1D192C94" w14:textId="77777777" w:rsidR="00394370" w:rsidRDefault="0008434A">
    <w:pPr>
      <w:pStyle w:val="Footer"/>
      <w:tabs>
        <w:tab w:val="left" w:pos="975"/>
        <w:tab w:val="center" w:pos="4680"/>
      </w:tabs>
    </w:pPr>
    <w:r>
      <w:tab/>
    </w:r>
    <w:r>
      <w:tab/>
    </w:r>
    <w:r>
      <w:tab/>
    </w:r>
    <w:r>
      <w:fldChar w:fldCharType="begin"/>
    </w:r>
    <w:r>
      <w:instrText xml:space="preserve"> PAGE   \* MERGEFORMAT </w:instrText>
    </w:r>
    <w:r>
      <w:fldChar w:fldCharType="separate"/>
    </w:r>
    <w:r w:rsidR="00B849A4">
      <w:rPr>
        <w:noProof/>
      </w:rPr>
      <w:t>12</w:t>
    </w:r>
    <w:r>
      <w:rPr>
        <w:noProof/>
      </w:rPr>
      <w:fldChar w:fldCharType="end"/>
    </w:r>
  </w:p>
  <w:p w14:paraId="69CFF43E" w14:textId="77777777" w:rsidR="00394370" w:rsidRDefault="00394370">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A89B8" w14:textId="77777777" w:rsidR="00394370" w:rsidRDefault="0008434A">
    <w:pPr>
      <w:pStyle w:val="Footer"/>
      <w:ind w:right="360"/>
      <w:rPr>
        <w:sz w:val="20"/>
        <w:szCs w:val="20"/>
        <w:lang w:val="en-US"/>
      </w:rPr>
    </w:pPr>
    <w:r>
      <w:rPr>
        <w:sz w:val="20"/>
        <w:szCs w:val="20"/>
      </w:rPr>
      <w:tab/>
    </w:r>
    <w:r>
      <w:rPr>
        <w:sz w:val="20"/>
        <w:szCs w:val="20"/>
      </w:rPr>
      <w:tab/>
    </w:r>
    <w:r>
      <w:rPr>
        <w:sz w:val="20"/>
        <w:szCs w:val="20"/>
      </w:rPr>
      <w:tab/>
    </w:r>
  </w:p>
  <w:p w14:paraId="41824D2F" w14:textId="77777777" w:rsidR="00394370" w:rsidRDefault="0008434A">
    <w:pPr>
      <w:pStyle w:val="Footer"/>
      <w:ind w:right="360"/>
      <w:rPr>
        <w:sz w:val="20"/>
        <w:szCs w:val="20"/>
        <w:lang w:val="en-US"/>
      </w:rPr>
    </w:pP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D532" w14:textId="77777777" w:rsidR="00CC39F2" w:rsidRDefault="00CC39F2">
      <w:pPr>
        <w:spacing w:after="0"/>
      </w:pPr>
      <w:r>
        <w:separator/>
      </w:r>
    </w:p>
  </w:footnote>
  <w:footnote w:type="continuationSeparator" w:id="0">
    <w:p w14:paraId="59BBCA85" w14:textId="77777777" w:rsidR="00CC39F2" w:rsidRDefault="00CC39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B5323" w14:textId="77777777" w:rsidR="00394370" w:rsidRDefault="0008434A">
    <w:pPr>
      <w:spacing w:after="0"/>
      <w:jc w:val="center"/>
      <w:rPr>
        <w:b/>
      </w:rPr>
    </w:pPr>
    <w:r>
      <w:rPr>
        <w:b/>
        <w:noProof/>
        <w:lang w:val="en-US"/>
      </w:rPr>
      <w:drawing>
        <wp:anchor distT="0" distB="0" distL="0" distR="0" simplePos="0" relativeHeight="5" behindDoc="1" locked="0" layoutInCell="1" allowOverlap="1" wp14:anchorId="362CE66F" wp14:editId="73910810">
          <wp:simplePos x="0" y="0"/>
          <wp:positionH relativeFrom="column">
            <wp:posOffset>-542290</wp:posOffset>
          </wp:positionH>
          <wp:positionV relativeFrom="paragraph">
            <wp:posOffset>-127635</wp:posOffset>
          </wp:positionV>
          <wp:extent cx="744220" cy="510540"/>
          <wp:effectExtent l="0" t="0" r="0" b="0"/>
          <wp:wrapNone/>
          <wp:docPr id="409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a:stretch/>
                </pic:blipFill>
                <pic:spPr>
                  <a:xfrm>
                    <a:off x="0" y="0"/>
                    <a:ext cx="744220" cy="510540"/>
                  </a:xfrm>
                  <a:prstGeom prst="rect">
                    <a:avLst/>
                  </a:prstGeom>
                  <a:ln>
                    <a:noFill/>
                  </a:ln>
                </pic:spPr>
              </pic:pic>
            </a:graphicData>
          </a:graphic>
          <wp14:sizeRelH relativeFrom="page">
            <wp14:pctWidth>0</wp14:pctWidth>
          </wp14:sizeRelH>
          <wp14:sizeRelV relativeFrom="page">
            <wp14:pctHeight>0</wp14:pctHeight>
          </wp14:sizeRelV>
        </wp:anchor>
      </w:drawing>
    </w:r>
    <w:r>
      <w:rPr>
        <w:b/>
        <w:noProof/>
        <w:lang w:val="en-US"/>
      </w:rPr>
      <w:drawing>
        <wp:anchor distT="0" distB="0" distL="0" distR="0" simplePos="0" relativeHeight="4" behindDoc="1" locked="0" layoutInCell="1" allowOverlap="1" wp14:anchorId="1DEF428E" wp14:editId="7ED8F4E9">
          <wp:simplePos x="0" y="0"/>
          <wp:positionH relativeFrom="column">
            <wp:posOffset>5975350</wp:posOffset>
          </wp:positionH>
          <wp:positionV relativeFrom="paragraph">
            <wp:posOffset>-42545</wp:posOffset>
          </wp:positionV>
          <wp:extent cx="372109" cy="431800"/>
          <wp:effectExtent l="0" t="0" r="0" b="0"/>
          <wp:wrapNone/>
          <wp:docPr id="409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2" cstate="print"/>
                  <a:srcRect/>
                  <a:stretch/>
                </pic:blipFill>
                <pic:spPr>
                  <a:xfrm>
                    <a:off x="0" y="0"/>
                    <a:ext cx="372109" cy="431800"/>
                  </a:xfrm>
                  <a:prstGeom prst="rect">
                    <a:avLst/>
                  </a:prstGeom>
                  <a:ln>
                    <a:noFill/>
                  </a:ln>
                </pic:spPr>
              </pic:pic>
            </a:graphicData>
          </a:graphic>
          <wp14:sizeRelH relativeFrom="page">
            <wp14:pctWidth>0</wp14:pctWidth>
          </wp14:sizeRelH>
          <wp14:sizeRelV relativeFrom="page">
            <wp14:pctHeight>0</wp14:pctHeight>
          </wp14:sizeRelV>
        </wp:anchor>
      </w:drawing>
    </w:r>
    <w:r>
      <w:rPr>
        <w:b/>
      </w:rPr>
      <w:t>Qena Faculty of Medicine</w:t>
    </w:r>
  </w:p>
  <w:p w14:paraId="06615091" w14:textId="77777777" w:rsidR="00394370" w:rsidRDefault="0008434A">
    <w:pPr>
      <w:tabs>
        <w:tab w:val="left" w:pos="1425"/>
        <w:tab w:val="center" w:pos="4680"/>
      </w:tabs>
      <w:spacing w:after="0"/>
      <w:rPr>
        <w:b/>
        <w:lang w:val="en-US" w:bidi="ar-EG"/>
      </w:rPr>
    </w:pPr>
    <w:r>
      <w:rPr>
        <w:b/>
        <w:lang w:val="en-US" w:bidi="ar-EG"/>
      </w:rPr>
      <w:tab/>
    </w:r>
    <w:r>
      <w:rPr>
        <w:b/>
        <w:lang w:val="en-US" w:bidi="ar-EG"/>
      </w:rPr>
      <w:tab/>
      <w:t>Vice Dean Research Office</w:t>
    </w:r>
  </w:p>
  <w:p w14:paraId="5E5C7EE6" w14:textId="77777777" w:rsidR="00394370" w:rsidRDefault="0008434A">
    <w:pPr>
      <w:widowControl w:val="0"/>
      <w:spacing w:after="0"/>
      <w:ind w:left="2331" w:right="2313"/>
      <w:jc w:val="center"/>
      <w:rPr>
        <w:b/>
        <w:lang w:val="en-US"/>
      </w:rPr>
    </w:pPr>
    <w:r>
      <w:rPr>
        <w:b/>
        <w:lang w:val="en-US"/>
      </w:rPr>
      <w:t>Institutional Review Board (IRB)</w:t>
    </w:r>
  </w:p>
  <w:p w14:paraId="1D7D2E8D" w14:textId="77777777" w:rsidR="00394370" w:rsidRDefault="00394370">
    <w:pPr>
      <w:widowControl w:val="0"/>
      <w:spacing w:after="0"/>
      <w:ind w:left="2331" w:right="2313"/>
      <w:jc w:val="center"/>
      <w:rPr>
        <w:b/>
        <w:lang w:val="en-US"/>
      </w:rPr>
    </w:pPr>
  </w:p>
  <w:p w14:paraId="666F8766" w14:textId="77777777" w:rsidR="00394370" w:rsidRDefault="00394370">
    <w:pPr>
      <w:widowControl w:val="0"/>
      <w:spacing w:after="0"/>
      <w:ind w:left="2331" w:right="2313"/>
      <w:jc w:val="center"/>
      <w:rPr>
        <w:b/>
        <w:lang w:val="en-US"/>
      </w:rPr>
    </w:pPr>
  </w:p>
  <w:p w14:paraId="5FAA4C63" w14:textId="77777777" w:rsidR="00394370" w:rsidRDefault="00394370">
    <w:pPr>
      <w:spacing w:after="0" w:line="240" w:lineRule="exact"/>
      <w:rPr>
        <w:b/>
      </w:rPr>
    </w:pPr>
  </w:p>
  <w:p w14:paraId="2341673B" w14:textId="77777777" w:rsidR="00394370" w:rsidRDefault="00394370">
    <w:pPr>
      <w:spacing w:after="0" w:line="240" w:lineRule="exact"/>
      <w:rPr>
        <w:b/>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304FC" w14:textId="77777777" w:rsidR="00394370" w:rsidRDefault="0008434A">
    <w:pPr>
      <w:spacing w:after="0" w:line="240" w:lineRule="exact"/>
      <w:jc w:val="center"/>
      <w:rPr>
        <w:b/>
      </w:rPr>
    </w:pPr>
    <w:r>
      <w:rPr>
        <w:b/>
        <w:noProof/>
        <w:lang w:val="en-US"/>
      </w:rPr>
      <w:drawing>
        <wp:anchor distT="0" distB="0" distL="0" distR="0" simplePos="0" relativeHeight="3" behindDoc="1" locked="0" layoutInCell="1" allowOverlap="1" wp14:anchorId="643878BE" wp14:editId="657CF2A7">
          <wp:simplePos x="0" y="0"/>
          <wp:positionH relativeFrom="column">
            <wp:posOffset>5943600</wp:posOffset>
          </wp:positionH>
          <wp:positionV relativeFrom="paragraph">
            <wp:posOffset>-74295</wp:posOffset>
          </wp:positionV>
          <wp:extent cx="446404" cy="531495"/>
          <wp:effectExtent l="0" t="0" r="0" b="0"/>
          <wp:wrapNone/>
          <wp:docPr id="4099"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5"/>
                  <pic:cNvPicPr/>
                </pic:nvPicPr>
                <pic:blipFill>
                  <a:blip r:embed="rId1" cstate="print"/>
                  <a:srcRect/>
                  <a:stretch/>
                </pic:blipFill>
                <pic:spPr>
                  <a:xfrm>
                    <a:off x="0" y="0"/>
                    <a:ext cx="446404" cy="531495"/>
                  </a:xfrm>
                  <a:prstGeom prst="rect">
                    <a:avLst/>
                  </a:prstGeom>
                  <a:ln>
                    <a:noFill/>
                  </a:ln>
                </pic:spPr>
              </pic:pic>
            </a:graphicData>
          </a:graphic>
          <wp14:sizeRelH relativeFrom="page">
            <wp14:pctWidth>0</wp14:pctWidth>
          </wp14:sizeRelH>
          <wp14:sizeRelV relativeFrom="page">
            <wp14:pctHeight>0</wp14:pctHeight>
          </wp14:sizeRelV>
        </wp:anchor>
      </w:drawing>
    </w:r>
    <w:r>
      <w:rPr>
        <w:b/>
        <w:noProof/>
        <w:lang w:val="en-US"/>
      </w:rPr>
      <w:drawing>
        <wp:anchor distT="0" distB="0" distL="0" distR="0" simplePos="0" relativeHeight="2" behindDoc="1" locked="0" layoutInCell="1" allowOverlap="1" wp14:anchorId="0575E483" wp14:editId="16CC2206">
          <wp:simplePos x="0" y="0"/>
          <wp:positionH relativeFrom="column">
            <wp:posOffset>-506095</wp:posOffset>
          </wp:positionH>
          <wp:positionV relativeFrom="paragraph">
            <wp:posOffset>-112395</wp:posOffset>
          </wp:positionV>
          <wp:extent cx="744220" cy="510540"/>
          <wp:effectExtent l="0" t="0" r="0" b="0"/>
          <wp:wrapNone/>
          <wp:docPr id="410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 cstate="print"/>
                  <a:srcRect/>
                  <a:stretch/>
                </pic:blipFill>
                <pic:spPr>
                  <a:xfrm>
                    <a:off x="0" y="0"/>
                    <a:ext cx="744220" cy="510540"/>
                  </a:xfrm>
                  <a:prstGeom prst="rect">
                    <a:avLst/>
                  </a:prstGeom>
                  <a:ln>
                    <a:noFill/>
                  </a:ln>
                </pic:spPr>
              </pic:pic>
            </a:graphicData>
          </a:graphic>
          <wp14:sizeRelH relativeFrom="page">
            <wp14:pctWidth>0</wp14:pctWidth>
          </wp14:sizeRelH>
          <wp14:sizeRelV relativeFrom="page">
            <wp14:pctHeight>0</wp14:pctHeight>
          </wp14:sizeRelV>
        </wp:anchor>
      </w:drawing>
    </w:r>
    <w:r>
      <w:rPr>
        <w:b/>
      </w:rPr>
      <w:t>Faculty of Medicine</w:t>
    </w:r>
  </w:p>
  <w:p w14:paraId="02B32C10" w14:textId="77777777" w:rsidR="00394370" w:rsidRDefault="0008434A">
    <w:pPr>
      <w:tabs>
        <w:tab w:val="center" w:pos="4680"/>
        <w:tab w:val="right" w:pos="9360"/>
      </w:tabs>
      <w:spacing w:after="0" w:line="240" w:lineRule="exact"/>
      <w:jc w:val="center"/>
      <w:rPr>
        <w:b/>
        <w:bCs/>
      </w:rPr>
    </w:pPr>
    <w:r>
      <w:rPr>
        <w:b/>
        <w:bCs/>
        <w:lang w:val="en-US" w:bidi="ar-EG"/>
      </w:rPr>
      <w:t>Vice Dean Research Office</w:t>
    </w:r>
  </w:p>
  <w:p w14:paraId="2EAE2699" w14:textId="77777777" w:rsidR="00394370" w:rsidRDefault="0008434A">
    <w:pPr>
      <w:spacing w:after="0" w:line="240" w:lineRule="exact"/>
      <w:jc w:val="center"/>
      <w:rPr>
        <w:b/>
        <w:lang w:val="en-US"/>
      </w:rPr>
    </w:pPr>
    <w:r>
      <w:rPr>
        <w:b/>
      </w:rPr>
      <w:t>Institutional Review Board (IRB)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658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3D5AFD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EE667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multilevel"/>
    <w:tmpl w:val="53B6F57A"/>
    <w:lvl w:ilvl="0">
      <w:start w:val="1"/>
      <w:numFmt w:val="decimal"/>
      <w:lvlText w:val="%1."/>
      <w:lvlJc w:val="left"/>
      <w:pPr>
        <w:ind w:left="360" w:hanging="360"/>
      </w:pPr>
    </w:lvl>
    <w:lvl w:ilvl="1">
      <w:start w:val="4"/>
      <w:numFmt w:val="decimal"/>
      <w:isLgl/>
      <w:lvlText w:val="%1.%2"/>
      <w:lvlJc w:val="left"/>
      <w:pPr>
        <w:ind w:left="624" w:hanging="624"/>
      </w:pPr>
      <w:rPr>
        <w:rFonts w:hint="default"/>
        <w:b w:val="0"/>
      </w:rPr>
    </w:lvl>
    <w:lvl w:ilvl="2">
      <w:start w:val="4"/>
      <w:numFmt w:val="decimal"/>
      <w:isLgl/>
      <w:lvlText w:val="%1.%2.%3"/>
      <w:lvlJc w:val="left"/>
      <w:pPr>
        <w:ind w:left="720" w:hanging="720"/>
      </w:pPr>
      <w:rPr>
        <w:rFonts w:hint="default"/>
        <w:b w:val="0"/>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440" w:hanging="144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800" w:hanging="1800"/>
      </w:pPr>
      <w:rPr>
        <w:rFonts w:hint="default"/>
        <w:b w:val="0"/>
      </w:rPr>
    </w:lvl>
    <w:lvl w:ilvl="8">
      <w:start w:val="1"/>
      <w:numFmt w:val="decimal"/>
      <w:isLgl/>
      <w:lvlText w:val="%1.%2.%3.%4.%5.%6.%7.%8.%9"/>
      <w:lvlJc w:val="left"/>
      <w:pPr>
        <w:ind w:left="2160" w:hanging="2160"/>
      </w:pPr>
      <w:rPr>
        <w:rFonts w:hint="default"/>
        <w:b w:val="0"/>
      </w:rPr>
    </w:lvl>
  </w:abstractNum>
  <w:abstractNum w:abstractNumId="4" w15:restartNumberingAfterBreak="0">
    <w:nsid w:val="00000005"/>
    <w:multiLevelType w:val="hybridMultilevel"/>
    <w:tmpl w:val="81F65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157A502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0000007"/>
    <w:multiLevelType w:val="hybridMultilevel"/>
    <w:tmpl w:val="B9EAC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E3E8021E"/>
    <w:lvl w:ilvl="0" w:tplc="75E0A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17069EB8"/>
    <w:lvl w:ilvl="0" w:tplc="04090001">
      <w:start w:val="1"/>
      <w:numFmt w:val="bullet"/>
      <w:lvlText w:val=""/>
      <w:lvlJc w:val="left"/>
      <w:pPr>
        <w:ind w:left="2344"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000000A"/>
    <w:multiLevelType w:val="hybridMultilevel"/>
    <w:tmpl w:val="F3361D2C"/>
    <w:lvl w:ilvl="0" w:tplc="1DC6A2BE">
      <w:start w:val="1"/>
      <w:numFmt w:val="decimal"/>
      <w:lvlText w:val="%1."/>
      <w:lvlJc w:val="left"/>
      <w:pPr>
        <w:ind w:left="2430" w:hanging="20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F3A0F310"/>
    <w:lvl w:ilvl="0" w:tplc="0C38304A">
      <w:start w:val="1"/>
      <w:numFmt w:val="decimal"/>
      <w:lvlText w:val="%1."/>
      <w:lvlJc w:val="left"/>
      <w:pPr>
        <w:ind w:left="10665" w:hanging="360"/>
      </w:pPr>
      <w:rPr>
        <w:rFonts w:hint="default"/>
      </w:rPr>
    </w:lvl>
    <w:lvl w:ilvl="1" w:tplc="04090019" w:tentative="1">
      <w:start w:val="1"/>
      <w:numFmt w:val="lowerLetter"/>
      <w:lvlText w:val="%2."/>
      <w:lvlJc w:val="left"/>
      <w:pPr>
        <w:ind w:left="11385" w:hanging="360"/>
      </w:pPr>
    </w:lvl>
    <w:lvl w:ilvl="2" w:tplc="0409001B" w:tentative="1">
      <w:start w:val="1"/>
      <w:numFmt w:val="lowerRoman"/>
      <w:lvlText w:val="%3."/>
      <w:lvlJc w:val="right"/>
      <w:pPr>
        <w:ind w:left="12105" w:hanging="180"/>
      </w:pPr>
    </w:lvl>
    <w:lvl w:ilvl="3" w:tplc="0409000F" w:tentative="1">
      <w:start w:val="1"/>
      <w:numFmt w:val="decimal"/>
      <w:lvlText w:val="%4."/>
      <w:lvlJc w:val="left"/>
      <w:pPr>
        <w:ind w:left="12825" w:hanging="360"/>
      </w:pPr>
    </w:lvl>
    <w:lvl w:ilvl="4" w:tplc="04090019" w:tentative="1">
      <w:start w:val="1"/>
      <w:numFmt w:val="lowerLetter"/>
      <w:lvlText w:val="%5."/>
      <w:lvlJc w:val="left"/>
      <w:pPr>
        <w:ind w:left="13545" w:hanging="360"/>
      </w:pPr>
    </w:lvl>
    <w:lvl w:ilvl="5" w:tplc="0409001B" w:tentative="1">
      <w:start w:val="1"/>
      <w:numFmt w:val="lowerRoman"/>
      <w:lvlText w:val="%6."/>
      <w:lvlJc w:val="right"/>
      <w:pPr>
        <w:ind w:left="14265" w:hanging="180"/>
      </w:pPr>
    </w:lvl>
    <w:lvl w:ilvl="6" w:tplc="0409000F" w:tentative="1">
      <w:start w:val="1"/>
      <w:numFmt w:val="decimal"/>
      <w:lvlText w:val="%7."/>
      <w:lvlJc w:val="left"/>
      <w:pPr>
        <w:ind w:left="14985" w:hanging="360"/>
      </w:pPr>
    </w:lvl>
    <w:lvl w:ilvl="7" w:tplc="04090019" w:tentative="1">
      <w:start w:val="1"/>
      <w:numFmt w:val="lowerLetter"/>
      <w:lvlText w:val="%8."/>
      <w:lvlJc w:val="left"/>
      <w:pPr>
        <w:ind w:left="15705" w:hanging="360"/>
      </w:pPr>
    </w:lvl>
    <w:lvl w:ilvl="8" w:tplc="0409001B" w:tentative="1">
      <w:start w:val="1"/>
      <w:numFmt w:val="lowerRoman"/>
      <w:lvlText w:val="%9."/>
      <w:lvlJc w:val="right"/>
      <w:pPr>
        <w:ind w:left="16425" w:hanging="180"/>
      </w:pPr>
    </w:lvl>
  </w:abstractNum>
  <w:abstractNum w:abstractNumId="11" w15:restartNumberingAfterBreak="0">
    <w:nsid w:val="0000000C"/>
    <w:multiLevelType w:val="hybridMultilevel"/>
    <w:tmpl w:val="17768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000000D"/>
    <w:multiLevelType w:val="hybridMultilevel"/>
    <w:tmpl w:val="0B6A59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000000E"/>
    <w:multiLevelType w:val="multilevel"/>
    <w:tmpl w:val="C9A2C56E"/>
    <w:lvl w:ilvl="0">
      <w:start w:val="1"/>
      <w:numFmt w:val="decimal"/>
      <w:lvlText w:val="%1"/>
      <w:lvlJc w:val="left"/>
      <w:pPr>
        <w:tabs>
          <w:tab w:val="left" w:pos="420"/>
        </w:tabs>
        <w:ind w:left="420" w:hanging="420"/>
      </w:pPr>
      <w:rPr>
        <w:rFonts w:hint="default"/>
      </w:rPr>
    </w:lvl>
    <w:lvl w:ilvl="1">
      <w:start w:val="1"/>
      <w:numFmt w:val="decimal"/>
      <w:lvlText w:val="%1.%2"/>
      <w:lvlJc w:val="left"/>
      <w:pPr>
        <w:tabs>
          <w:tab w:val="left" w:pos="420"/>
        </w:tabs>
        <w:ind w:left="420" w:hanging="420"/>
      </w:pPr>
      <w:rPr>
        <w:rFonts w:hint="default"/>
        <w:b/>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 w15:restartNumberingAfterBreak="0">
    <w:nsid w:val="0000000F"/>
    <w:multiLevelType w:val="hybridMultilevel"/>
    <w:tmpl w:val="7398F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0"/>
    <w:multiLevelType w:val="hybridMultilevel"/>
    <w:tmpl w:val="B53EBECA"/>
    <w:lvl w:ilvl="0" w:tplc="F76802A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0000011"/>
    <w:multiLevelType w:val="hybridMultilevel"/>
    <w:tmpl w:val="02CC9BCE"/>
    <w:lvl w:ilvl="0" w:tplc="BFD6F3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12"/>
    <w:multiLevelType w:val="hybridMultilevel"/>
    <w:tmpl w:val="51CA2334"/>
    <w:lvl w:ilvl="0" w:tplc="BFD6F3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3"/>
    <w:multiLevelType w:val="hybridMultilevel"/>
    <w:tmpl w:val="18E0AC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0000014"/>
    <w:multiLevelType w:val="hybridMultilevel"/>
    <w:tmpl w:val="37E6D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0000015"/>
    <w:multiLevelType w:val="hybridMultilevel"/>
    <w:tmpl w:val="775EB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16"/>
    <w:multiLevelType w:val="hybridMultilevel"/>
    <w:tmpl w:val="B7AE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0000017"/>
    <w:multiLevelType w:val="hybridMultilevel"/>
    <w:tmpl w:val="CF1AB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0000018"/>
    <w:multiLevelType w:val="hybridMultilevel"/>
    <w:tmpl w:val="0F4AC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0000019"/>
    <w:multiLevelType w:val="hybridMultilevel"/>
    <w:tmpl w:val="095EC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000001A"/>
    <w:multiLevelType w:val="hybridMultilevel"/>
    <w:tmpl w:val="9D76670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000001B"/>
    <w:multiLevelType w:val="hybridMultilevel"/>
    <w:tmpl w:val="1702F0EC"/>
    <w:lvl w:ilvl="0" w:tplc="034CD5B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000001C"/>
    <w:multiLevelType w:val="hybridMultilevel"/>
    <w:tmpl w:val="885A50A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000001D"/>
    <w:multiLevelType w:val="multilevel"/>
    <w:tmpl w:val="F09AECA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0000001E"/>
    <w:multiLevelType w:val="multilevel"/>
    <w:tmpl w:val="5A6E86B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0000001F"/>
    <w:multiLevelType w:val="hybridMultilevel"/>
    <w:tmpl w:val="68782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0000020"/>
    <w:multiLevelType w:val="hybridMultilevel"/>
    <w:tmpl w:val="750E0D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00000021"/>
    <w:multiLevelType w:val="hybridMultilevel"/>
    <w:tmpl w:val="A138899E"/>
    <w:lvl w:ilvl="0" w:tplc="06F8A710">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0000022"/>
    <w:multiLevelType w:val="hybridMultilevel"/>
    <w:tmpl w:val="3C84EB44"/>
    <w:lvl w:ilvl="0" w:tplc="04090001">
      <w:start w:val="1"/>
      <w:numFmt w:val="bullet"/>
      <w:lvlText w:val=""/>
      <w:lvlJc w:val="left"/>
      <w:pPr>
        <w:ind w:left="1778" w:hanging="360"/>
      </w:pPr>
      <w:rPr>
        <w:rFonts w:ascii="Symbol" w:hAnsi="Symbol" w:hint="default"/>
      </w:rPr>
    </w:lvl>
    <w:lvl w:ilvl="1" w:tplc="0DF83886">
      <w:start w:val="2"/>
      <w:numFmt w:val="bullet"/>
      <w:lvlText w:val="-"/>
      <w:lvlJc w:val="left"/>
      <w:pPr>
        <w:ind w:left="2520" w:hanging="360"/>
      </w:pPr>
      <w:rPr>
        <w:rFonts w:ascii="Times New Roman" w:eastAsia="Times New Roman" w:hAnsi="Times New Roman"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00000023"/>
    <w:multiLevelType w:val="hybridMultilevel"/>
    <w:tmpl w:val="EE1EA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0000024"/>
    <w:multiLevelType w:val="hybridMultilevel"/>
    <w:tmpl w:val="660E9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0000025"/>
    <w:multiLevelType w:val="hybridMultilevel"/>
    <w:tmpl w:val="89CA6BAA"/>
    <w:lvl w:ilvl="0" w:tplc="0409000F">
      <w:start w:val="1"/>
      <w:numFmt w:val="decimal"/>
      <w:lvlText w:val="%1."/>
      <w:lvlJc w:val="left"/>
      <w:pPr>
        <w:tabs>
          <w:tab w:val="left" w:pos="502"/>
        </w:tabs>
        <w:ind w:left="502" w:hanging="360"/>
      </w:pPr>
      <w:rPr>
        <w:rFonts w:hint="default"/>
        <w:sz w:val="24"/>
      </w:rPr>
    </w:lvl>
    <w:lvl w:ilvl="1" w:tplc="04090019" w:tentative="1">
      <w:start w:val="1"/>
      <w:numFmt w:val="lowerLetter"/>
      <w:lvlText w:val="%2."/>
      <w:lvlJc w:val="left"/>
      <w:pPr>
        <w:tabs>
          <w:tab w:val="left" w:pos="1222"/>
        </w:tabs>
        <w:ind w:left="1222" w:hanging="360"/>
      </w:pPr>
    </w:lvl>
    <w:lvl w:ilvl="2" w:tplc="0409001B" w:tentative="1">
      <w:start w:val="1"/>
      <w:numFmt w:val="lowerRoman"/>
      <w:lvlText w:val="%3."/>
      <w:lvlJc w:val="right"/>
      <w:pPr>
        <w:tabs>
          <w:tab w:val="left" w:pos="1942"/>
        </w:tabs>
        <w:ind w:left="1942" w:hanging="180"/>
      </w:pPr>
    </w:lvl>
    <w:lvl w:ilvl="3" w:tplc="0409000F" w:tentative="1">
      <w:start w:val="1"/>
      <w:numFmt w:val="decimal"/>
      <w:lvlText w:val="%4."/>
      <w:lvlJc w:val="left"/>
      <w:pPr>
        <w:tabs>
          <w:tab w:val="left" w:pos="2662"/>
        </w:tabs>
        <w:ind w:left="2662" w:hanging="360"/>
      </w:pPr>
    </w:lvl>
    <w:lvl w:ilvl="4" w:tplc="04090019" w:tentative="1">
      <w:start w:val="1"/>
      <w:numFmt w:val="lowerLetter"/>
      <w:lvlText w:val="%5."/>
      <w:lvlJc w:val="left"/>
      <w:pPr>
        <w:tabs>
          <w:tab w:val="left" w:pos="3382"/>
        </w:tabs>
        <w:ind w:left="3382" w:hanging="360"/>
      </w:pPr>
    </w:lvl>
    <w:lvl w:ilvl="5" w:tplc="0409001B" w:tentative="1">
      <w:start w:val="1"/>
      <w:numFmt w:val="lowerRoman"/>
      <w:lvlText w:val="%6."/>
      <w:lvlJc w:val="right"/>
      <w:pPr>
        <w:tabs>
          <w:tab w:val="left" w:pos="4102"/>
        </w:tabs>
        <w:ind w:left="4102" w:hanging="180"/>
      </w:pPr>
    </w:lvl>
    <w:lvl w:ilvl="6" w:tplc="0409000F" w:tentative="1">
      <w:start w:val="1"/>
      <w:numFmt w:val="decimal"/>
      <w:lvlText w:val="%7."/>
      <w:lvlJc w:val="left"/>
      <w:pPr>
        <w:tabs>
          <w:tab w:val="left" w:pos="4822"/>
        </w:tabs>
        <w:ind w:left="4822" w:hanging="360"/>
      </w:pPr>
    </w:lvl>
    <w:lvl w:ilvl="7" w:tplc="04090019" w:tentative="1">
      <w:start w:val="1"/>
      <w:numFmt w:val="lowerLetter"/>
      <w:lvlText w:val="%8."/>
      <w:lvlJc w:val="left"/>
      <w:pPr>
        <w:tabs>
          <w:tab w:val="left" w:pos="5542"/>
        </w:tabs>
        <w:ind w:left="5542" w:hanging="360"/>
      </w:pPr>
    </w:lvl>
    <w:lvl w:ilvl="8" w:tplc="0409001B" w:tentative="1">
      <w:start w:val="1"/>
      <w:numFmt w:val="lowerRoman"/>
      <w:lvlText w:val="%9."/>
      <w:lvlJc w:val="right"/>
      <w:pPr>
        <w:tabs>
          <w:tab w:val="left" w:pos="6262"/>
        </w:tabs>
        <w:ind w:left="6262" w:hanging="180"/>
      </w:pPr>
    </w:lvl>
  </w:abstractNum>
  <w:abstractNum w:abstractNumId="37" w15:restartNumberingAfterBreak="0">
    <w:nsid w:val="00000026"/>
    <w:multiLevelType w:val="hybridMultilevel"/>
    <w:tmpl w:val="7B6E8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0000027"/>
    <w:multiLevelType w:val="hybridMultilevel"/>
    <w:tmpl w:val="99E6AED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0000028"/>
    <w:multiLevelType w:val="hybridMultilevel"/>
    <w:tmpl w:val="67443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7E55B9D"/>
    <w:multiLevelType w:val="hybridMultilevel"/>
    <w:tmpl w:val="EE54906A"/>
    <w:lvl w:ilvl="0" w:tplc="BFD6F3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3E54CFF"/>
    <w:multiLevelType w:val="hybridMultilevel"/>
    <w:tmpl w:val="30B2917C"/>
    <w:lvl w:ilvl="0" w:tplc="04090001">
      <w:start w:val="1"/>
      <w:numFmt w:val="bullet"/>
      <w:lvlText w:val=""/>
      <w:lvlJc w:val="left"/>
      <w:pPr>
        <w:ind w:left="2704" w:hanging="360"/>
      </w:pPr>
      <w:rPr>
        <w:rFonts w:ascii="Symbol" w:hAnsi="Symbol" w:hint="default"/>
      </w:rPr>
    </w:lvl>
    <w:lvl w:ilvl="1" w:tplc="04090003" w:tentative="1">
      <w:start w:val="1"/>
      <w:numFmt w:val="bullet"/>
      <w:lvlText w:val="o"/>
      <w:lvlJc w:val="left"/>
      <w:pPr>
        <w:ind w:left="3424" w:hanging="360"/>
      </w:pPr>
      <w:rPr>
        <w:rFonts w:ascii="Courier New" w:hAnsi="Courier New" w:cs="Courier New" w:hint="default"/>
      </w:rPr>
    </w:lvl>
    <w:lvl w:ilvl="2" w:tplc="04090005" w:tentative="1">
      <w:start w:val="1"/>
      <w:numFmt w:val="bullet"/>
      <w:lvlText w:val=""/>
      <w:lvlJc w:val="left"/>
      <w:pPr>
        <w:ind w:left="4144" w:hanging="360"/>
      </w:pPr>
      <w:rPr>
        <w:rFonts w:ascii="Wingdings" w:hAnsi="Wingdings" w:hint="default"/>
      </w:rPr>
    </w:lvl>
    <w:lvl w:ilvl="3" w:tplc="04090001" w:tentative="1">
      <w:start w:val="1"/>
      <w:numFmt w:val="bullet"/>
      <w:lvlText w:val=""/>
      <w:lvlJc w:val="left"/>
      <w:pPr>
        <w:ind w:left="4864" w:hanging="360"/>
      </w:pPr>
      <w:rPr>
        <w:rFonts w:ascii="Symbol" w:hAnsi="Symbol" w:hint="default"/>
      </w:rPr>
    </w:lvl>
    <w:lvl w:ilvl="4" w:tplc="04090003" w:tentative="1">
      <w:start w:val="1"/>
      <w:numFmt w:val="bullet"/>
      <w:lvlText w:val="o"/>
      <w:lvlJc w:val="left"/>
      <w:pPr>
        <w:ind w:left="5584" w:hanging="360"/>
      </w:pPr>
      <w:rPr>
        <w:rFonts w:ascii="Courier New" w:hAnsi="Courier New" w:cs="Courier New" w:hint="default"/>
      </w:rPr>
    </w:lvl>
    <w:lvl w:ilvl="5" w:tplc="04090005" w:tentative="1">
      <w:start w:val="1"/>
      <w:numFmt w:val="bullet"/>
      <w:lvlText w:val=""/>
      <w:lvlJc w:val="left"/>
      <w:pPr>
        <w:ind w:left="6304" w:hanging="360"/>
      </w:pPr>
      <w:rPr>
        <w:rFonts w:ascii="Wingdings" w:hAnsi="Wingdings" w:hint="default"/>
      </w:rPr>
    </w:lvl>
    <w:lvl w:ilvl="6" w:tplc="04090001" w:tentative="1">
      <w:start w:val="1"/>
      <w:numFmt w:val="bullet"/>
      <w:lvlText w:val=""/>
      <w:lvlJc w:val="left"/>
      <w:pPr>
        <w:ind w:left="7024" w:hanging="360"/>
      </w:pPr>
      <w:rPr>
        <w:rFonts w:ascii="Symbol" w:hAnsi="Symbol" w:hint="default"/>
      </w:rPr>
    </w:lvl>
    <w:lvl w:ilvl="7" w:tplc="04090003" w:tentative="1">
      <w:start w:val="1"/>
      <w:numFmt w:val="bullet"/>
      <w:lvlText w:val="o"/>
      <w:lvlJc w:val="left"/>
      <w:pPr>
        <w:ind w:left="7744" w:hanging="360"/>
      </w:pPr>
      <w:rPr>
        <w:rFonts w:ascii="Courier New" w:hAnsi="Courier New" w:cs="Courier New" w:hint="default"/>
      </w:rPr>
    </w:lvl>
    <w:lvl w:ilvl="8" w:tplc="04090005" w:tentative="1">
      <w:start w:val="1"/>
      <w:numFmt w:val="bullet"/>
      <w:lvlText w:val=""/>
      <w:lvlJc w:val="left"/>
      <w:pPr>
        <w:ind w:left="8464" w:hanging="360"/>
      </w:pPr>
      <w:rPr>
        <w:rFonts w:ascii="Wingdings" w:hAnsi="Wingdings" w:hint="default"/>
      </w:rPr>
    </w:lvl>
  </w:abstractNum>
  <w:num w:numId="1" w16cid:durableId="981543297">
    <w:abstractNumId w:val="8"/>
  </w:num>
  <w:num w:numId="2" w16cid:durableId="785151833">
    <w:abstractNumId w:val="13"/>
  </w:num>
  <w:num w:numId="3" w16cid:durableId="1738698599">
    <w:abstractNumId w:val="36"/>
  </w:num>
  <w:num w:numId="4" w16cid:durableId="24839087">
    <w:abstractNumId w:val="29"/>
  </w:num>
  <w:num w:numId="5" w16cid:durableId="1009942400">
    <w:abstractNumId w:val="4"/>
  </w:num>
  <w:num w:numId="6" w16cid:durableId="888296316">
    <w:abstractNumId w:val="28"/>
  </w:num>
  <w:num w:numId="7" w16cid:durableId="398601366">
    <w:abstractNumId w:val="33"/>
  </w:num>
  <w:num w:numId="8" w16cid:durableId="460421436">
    <w:abstractNumId w:val="18"/>
  </w:num>
  <w:num w:numId="9" w16cid:durableId="1618485184">
    <w:abstractNumId w:val="21"/>
  </w:num>
  <w:num w:numId="10" w16cid:durableId="1178546277">
    <w:abstractNumId w:val="25"/>
  </w:num>
  <w:num w:numId="11" w16cid:durableId="551963268">
    <w:abstractNumId w:val="30"/>
  </w:num>
  <w:num w:numId="12" w16cid:durableId="1327708343">
    <w:abstractNumId w:val="31"/>
  </w:num>
  <w:num w:numId="13" w16cid:durableId="454712986">
    <w:abstractNumId w:val="35"/>
  </w:num>
  <w:num w:numId="14" w16cid:durableId="987175849">
    <w:abstractNumId w:val="11"/>
  </w:num>
  <w:num w:numId="15" w16cid:durableId="671759173">
    <w:abstractNumId w:val="39"/>
  </w:num>
  <w:num w:numId="16" w16cid:durableId="183982089">
    <w:abstractNumId w:val="3"/>
  </w:num>
  <w:num w:numId="17" w16cid:durableId="1413235445">
    <w:abstractNumId w:val="20"/>
  </w:num>
  <w:num w:numId="18" w16cid:durableId="1586105882">
    <w:abstractNumId w:val="14"/>
  </w:num>
  <w:num w:numId="19" w16cid:durableId="1093429929">
    <w:abstractNumId w:val="27"/>
  </w:num>
  <w:num w:numId="20" w16cid:durableId="841164371">
    <w:abstractNumId w:val="5"/>
  </w:num>
  <w:num w:numId="21" w16cid:durableId="1303578363">
    <w:abstractNumId w:val="40"/>
  </w:num>
  <w:num w:numId="22" w16cid:durableId="1489980950">
    <w:abstractNumId w:val="1"/>
  </w:num>
  <w:num w:numId="23" w16cid:durableId="1333794347">
    <w:abstractNumId w:val="17"/>
  </w:num>
  <w:num w:numId="24" w16cid:durableId="1096830635">
    <w:abstractNumId w:val="16"/>
  </w:num>
  <w:num w:numId="25" w16cid:durableId="2134133634">
    <w:abstractNumId w:val="12"/>
  </w:num>
  <w:num w:numId="26" w16cid:durableId="1622373266">
    <w:abstractNumId w:val="38"/>
  </w:num>
  <w:num w:numId="27" w16cid:durableId="467474831">
    <w:abstractNumId w:val="37"/>
  </w:num>
  <w:num w:numId="28" w16cid:durableId="2128308460">
    <w:abstractNumId w:val="6"/>
  </w:num>
  <w:num w:numId="29" w16cid:durableId="1481196617">
    <w:abstractNumId w:val="34"/>
  </w:num>
  <w:num w:numId="30" w16cid:durableId="1944141155">
    <w:abstractNumId w:val="26"/>
  </w:num>
  <w:num w:numId="31" w16cid:durableId="1241908815">
    <w:abstractNumId w:val="24"/>
  </w:num>
  <w:num w:numId="32" w16cid:durableId="924848627">
    <w:abstractNumId w:val="23"/>
  </w:num>
  <w:num w:numId="33" w16cid:durableId="962342772">
    <w:abstractNumId w:val="2"/>
  </w:num>
  <w:num w:numId="34" w16cid:durableId="676731831">
    <w:abstractNumId w:val="22"/>
  </w:num>
  <w:num w:numId="35" w16cid:durableId="1628779624">
    <w:abstractNumId w:val="9"/>
  </w:num>
  <w:num w:numId="36" w16cid:durableId="1450851325">
    <w:abstractNumId w:val="10"/>
  </w:num>
  <w:num w:numId="37" w16cid:durableId="1254969851">
    <w:abstractNumId w:val="0"/>
  </w:num>
  <w:num w:numId="38" w16cid:durableId="127744074">
    <w:abstractNumId w:val="19"/>
  </w:num>
  <w:num w:numId="39" w16cid:durableId="1211265192">
    <w:abstractNumId w:val="15"/>
  </w:num>
  <w:num w:numId="40" w16cid:durableId="470171348">
    <w:abstractNumId w:val="7"/>
  </w:num>
  <w:num w:numId="41" w16cid:durableId="143544981">
    <w:abstractNumId w:val="32"/>
  </w:num>
  <w:num w:numId="42" w16cid:durableId="192958313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370"/>
    <w:rsid w:val="00001AF6"/>
    <w:rsid w:val="00002125"/>
    <w:rsid w:val="000810E5"/>
    <w:rsid w:val="0008434A"/>
    <w:rsid w:val="00096C55"/>
    <w:rsid w:val="000A0D5A"/>
    <w:rsid w:val="000C1799"/>
    <w:rsid w:val="000D0E28"/>
    <w:rsid w:val="000E2842"/>
    <w:rsid w:val="00120CD1"/>
    <w:rsid w:val="001339E4"/>
    <w:rsid w:val="00143392"/>
    <w:rsid w:val="00186728"/>
    <w:rsid w:val="001D69A5"/>
    <w:rsid w:val="00202698"/>
    <w:rsid w:val="00234EA4"/>
    <w:rsid w:val="002427F9"/>
    <w:rsid w:val="00275810"/>
    <w:rsid w:val="0029074A"/>
    <w:rsid w:val="002D7868"/>
    <w:rsid w:val="00314F64"/>
    <w:rsid w:val="0031515A"/>
    <w:rsid w:val="00344061"/>
    <w:rsid w:val="00394370"/>
    <w:rsid w:val="003A79C4"/>
    <w:rsid w:val="003B3013"/>
    <w:rsid w:val="003C41E2"/>
    <w:rsid w:val="003E316D"/>
    <w:rsid w:val="00400E0F"/>
    <w:rsid w:val="00493004"/>
    <w:rsid w:val="004B2DA9"/>
    <w:rsid w:val="004E74DC"/>
    <w:rsid w:val="0050490C"/>
    <w:rsid w:val="0054128A"/>
    <w:rsid w:val="00550BAF"/>
    <w:rsid w:val="005B0745"/>
    <w:rsid w:val="005E40B4"/>
    <w:rsid w:val="006136F3"/>
    <w:rsid w:val="00623229"/>
    <w:rsid w:val="00644A1C"/>
    <w:rsid w:val="0064645D"/>
    <w:rsid w:val="00646FAB"/>
    <w:rsid w:val="00647F9C"/>
    <w:rsid w:val="00662CF4"/>
    <w:rsid w:val="00687150"/>
    <w:rsid w:val="006A7DB4"/>
    <w:rsid w:val="006B2B10"/>
    <w:rsid w:val="006D17C1"/>
    <w:rsid w:val="006D1B41"/>
    <w:rsid w:val="006F4FE9"/>
    <w:rsid w:val="00704426"/>
    <w:rsid w:val="007575CA"/>
    <w:rsid w:val="00763699"/>
    <w:rsid w:val="00794FAE"/>
    <w:rsid w:val="007B080B"/>
    <w:rsid w:val="00867029"/>
    <w:rsid w:val="008D365E"/>
    <w:rsid w:val="008E6100"/>
    <w:rsid w:val="00963349"/>
    <w:rsid w:val="00990303"/>
    <w:rsid w:val="009A7B33"/>
    <w:rsid w:val="009E531D"/>
    <w:rsid w:val="009E760D"/>
    <w:rsid w:val="009E7C2D"/>
    <w:rsid w:val="009F306C"/>
    <w:rsid w:val="00A025A2"/>
    <w:rsid w:val="00A30FC6"/>
    <w:rsid w:val="00A43F67"/>
    <w:rsid w:val="00A73FF2"/>
    <w:rsid w:val="00A810C5"/>
    <w:rsid w:val="00AA4BD9"/>
    <w:rsid w:val="00AD2B10"/>
    <w:rsid w:val="00B64CC7"/>
    <w:rsid w:val="00B70399"/>
    <w:rsid w:val="00B849A4"/>
    <w:rsid w:val="00B95AD7"/>
    <w:rsid w:val="00BF59A7"/>
    <w:rsid w:val="00C57483"/>
    <w:rsid w:val="00C97F1E"/>
    <w:rsid w:val="00CC2C28"/>
    <w:rsid w:val="00CC39F2"/>
    <w:rsid w:val="00CD5B6F"/>
    <w:rsid w:val="00CE00A5"/>
    <w:rsid w:val="00D052CD"/>
    <w:rsid w:val="00D249FA"/>
    <w:rsid w:val="00DD1873"/>
    <w:rsid w:val="00E31C5C"/>
    <w:rsid w:val="00E70B11"/>
    <w:rsid w:val="00E73383"/>
    <w:rsid w:val="00E777BC"/>
    <w:rsid w:val="00EC153A"/>
    <w:rsid w:val="00EE51B1"/>
    <w:rsid w:val="00EF2D0A"/>
    <w:rsid w:val="00F042D4"/>
    <w:rsid w:val="00F37A27"/>
    <w:rsid w:val="00F848F3"/>
    <w:rsid w:val="00F924F4"/>
    <w:rsid w:val="00F96B29"/>
    <w:rsid w:val="00FE37C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9F56F"/>
  <w15:docId w15:val="{A590E142-F94B-4371-8C52-8FF238E1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pPr>
    <w:rPr>
      <w:sz w:val="24"/>
      <w:szCs w:val="24"/>
      <w:lang w:val="en-AU"/>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Cs/>
      <w:sz w:val="28"/>
      <w:szCs w:val="28"/>
    </w:rPr>
  </w:style>
  <w:style w:type="paragraph" w:styleId="Heading3">
    <w:name w:val="heading 3"/>
    <w:basedOn w:val="Normal"/>
    <w:next w:val="Normal"/>
    <w:qFormat/>
    <w:pPr>
      <w:keepNext/>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Arial Narrow" w:hAnsi="Arial Narrow" w:cs="Arial Narrow"/>
      <w:color w:val="000000"/>
      <w:sz w:val="24"/>
      <w:szCs w:val="24"/>
      <w:lang w:val="en-AU" w:eastAsia="en-AU"/>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Pr>
      <w:rFonts w:ascii="Arial" w:hAnsi="Arial" w:cs="Arial"/>
      <w:b/>
      <w:bCs/>
      <w:iCs/>
      <w:sz w:val="28"/>
      <w:szCs w:val="28"/>
      <w:lang w:val="en-AU" w:eastAsia="en-US" w:bidi="ar-SA"/>
    </w:rPr>
  </w:style>
  <w:style w:type="paragraph" w:styleId="BalloonText">
    <w:name w:val="Balloon Text"/>
    <w:basedOn w:val="Normal"/>
    <w:rPr>
      <w:rFonts w:ascii="Tahoma" w:hAnsi="Tahoma" w:cs="Tahoma"/>
      <w:sz w:val="16"/>
      <w:szCs w:val="16"/>
    </w:rPr>
  </w:style>
  <w:style w:type="paragraph" w:styleId="DocumentMap">
    <w:name w:val="Document Map"/>
    <w:basedOn w:val="Normal"/>
    <w:pPr>
      <w:shd w:val="clear" w:color="auto" w:fill="000080"/>
    </w:pPr>
    <w:rPr>
      <w:rFonts w:ascii="Tahoma" w:hAnsi="Tahoma" w:cs="Tahoma"/>
    </w:rPr>
  </w:style>
  <w:style w:type="character" w:styleId="Hyperlink">
    <w:name w:val="Hyperlink"/>
    <w:rPr>
      <w:color w:val="0000FF"/>
      <w:u w:val="single"/>
    </w:rPr>
  </w:style>
  <w:style w:type="paragraph" w:styleId="ListParagraph">
    <w:name w:val="List Paragraph"/>
    <w:basedOn w:val="Normal"/>
    <w:uiPriority w:val="34"/>
    <w:qFormat/>
    <w:pPr>
      <w:ind w:left="720"/>
    </w:pPr>
  </w:style>
  <w:style w:type="character" w:customStyle="1" w:styleId="FooterChar">
    <w:name w:val="Footer Char"/>
    <w:link w:val="Footer"/>
    <w:uiPriority w:val="99"/>
    <w:rPr>
      <w:sz w:val="24"/>
      <w:szCs w:val="24"/>
      <w:lang w:val="en-AU"/>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sz w:val="20"/>
      <w:szCs w:val="20"/>
    </w:rPr>
  </w:style>
  <w:style w:type="character" w:customStyle="1" w:styleId="HTMLPreformattedChar">
    <w:name w:val="HTML Preformatted Char"/>
    <w:link w:val="HTMLPreformatted"/>
    <w:uiPriority w:val="99"/>
    <w:rPr>
      <w:rFonts w:ascii="Courier New" w:hAnsi="Courier New"/>
    </w:rPr>
  </w:style>
  <w:style w:type="character" w:customStyle="1" w:styleId="hps">
    <w:name w:val="hps"/>
    <w:basedOn w:val="DefaultParagraphFont"/>
  </w:style>
  <w:style w:type="character" w:styleId="Emphasis">
    <w:name w:val="Emphasis"/>
    <w:qFormat/>
    <w:rPr>
      <w:i/>
      <w:iCs/>
    </w:rPr>
  </w:style>
  <w:style w:type="paragraph" w:styleId="NoSpacing">
    <w:name w:val="No Spacing"/>
    <w:uiPriority w:val="1"/>
    <w:qFormat/>
    <w:rPr>
      <w:sz w:val="24"/>
      <w:szCs w:val="24"/>
      <w:lang w:val="en-AU"/>
    </w:rPr>
  </w:style>
  <w:style w:type="character" w:customStyle="1" w:styleId="Mention1">
    <w:name w:val="Mention1"/>
    <w:uiPriority w:val="99"/>
    <w:rPr>
      <w:color w:val="2B579A"/>
      <w:shd w:val="clear" w:color="auto" w:fill="E6E6E6"/>
    </w:rPr>
  </w:style>
  <w:style w:type="table" w:customStyle="1" w:styleId="TableGrid0">
    <w:name w:val="TableGrid"/>
    <w:rPr>
      <w:rFonts w:ascii="Calibri" w:hAnsi="Calibri" w:cs="Arial"/>
      <w:sz w:val="22"/>
      <w:szCs w:val="22"/>
    </w:rPr>
    <w:tblPr>
      <w:tblCellMar>
        <w:top w:w="0" w:type="dxa"/>
        <w:left w:w="0" w:type="dxa"/>
        <w:bottom w:w="0" w:type="dxa"/>
        <w:right w:w="0" w:type="dxa"/>
      </w:tblCellMar>
    </w:tblPr>
  </w:style>
  <w:style w:type="character" w:customStyle="1" w:styleId="UnresolvedMention1">
    <w:name w:val="Unresolved Mention1"/>
    <w:uiPriority w:val="99"/>
    <w:rPr>
      <w:color w:val="808080"/>
      <w:shd w:val="clear" w:color="auto" w:fill="E6E6E6"/>
    </w:rPr>
  </w:style>
  <w:style w:type="character" w:customStyle="1" w:styleId="HeaderChar">
    <w:name w:val="Header Char"/>
    <w:link w:val="Header"/>
    <w:uiPriority w:val="99"/>
    <w:rPr>
      <w:sz w:val="24"/>
      <w:szCs w:val="24"/>
      <w:lang w:val="en-AU"/>
    </w:rPr>
  </w:style>
  <w:style w:type="character" w:customStyle="1" w:styleId="al-author-name">
    <w:name w:val="al-author-name"/>
  </w:style>
  <w:style w:type="character" w:styleId="Strong">
    <w:name w:val="Strong"/>
    <w:uiPriority w:val="22"/>
    <w:qFormat/>
    <w:rPr>
      <w:b/>
      <w:bCs/>
    </w:rPr>
  </w:style>
  <w:style w:type="paragraph" w:styleId="BodyText">
    <w:name w:val="Body Text"/>
    <w:basedOn w:val="Normal"/>
    <w:link w:val="BodyTextChar"/>
    <w:uiPriority w:val="1"/>
    <w:qFormat/>
    <w:pPr>
      <w:widowControl w:val="0"/>
      <w:spacing w:after="0"/>
    </w:pPr>
    <w:rPr>
      <w:b/>
      <w:bCs/>
      <w:lang w:val="en-US"/>
    </w:rPr>
  </w:style>
  <w:style w:type="character" w:customStyle="1" w:styleId="BodyTextChar">
    <w:name w:val="Body Text Char"/>
    <w:link w:val="BodyText"/>
    <w:uiPriority w:val="1"/>
    <w:rPr>
      <w:b/>
      <w:bCs/>
      <w:sz w:val="24"/>
      <w:szCs w:val="24"/>
    </w:rPr>
  </w:style>
  <w:style w:type="character" w:styleId="PlaceholderText">
    <w:name w:val="Placeholder Text"/>
    <w:basedOn w:val="DefaultParagraphFont"/>
    <w:uiPriority w:val="99"/>
    <w:rPr>
      <w:color w:val="808080"/>
    </w:rPr>
  </w:style>
  <w:style w:type="character" w:customStyle="1" w:styleId="UnresolvedMention2">
    <w:name w:val="Unresolved Mention2"/>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5750">
      <w:bodyDiv w:val="1"/>
      <w:marLeft w:val="0"/>
      <w:marRight w:val="0"/>
      <w:marTop w:val="0"/>
      <w:marBottom w:val="0"/>
      <w:divBdr>
        <w:top w:val="none" w:sz="0" w:space="0" w:color="auto"/>
        <w:left w:val="none" w:sz="0" w:space="0" w:color="auto"/>
        <w:bottom w:val="none" w:sz="0" w:space="0" w:color="auto"/>
        <w:right w:val="none" w:sz="0" w:space="0" w:color="auto"/>
      </w:divBdr>
    </w:div>
    <w:div w:id="439953605">
      <w:bodyDiv w:val="1"/>
      <w:marLeft w:val="0"/>
      <w:marRight w:val="0"/>
      <w:marTop w:val="0"/>
      <w:marBottom w:val="0"/>
      <w:divBdr>
        <w:top w:val="none" w:sz="0" w:space="0" w:color="auto"/>
        <w:left w:val="none" w:sz="0" w:space="0" w:color="auto"/>
        <w:bottom w:val="none" w:sz="0" w:space="0" w:color="auto"/>
        <w:right w:val="none" w:sz="0" w:space="0" w:color="auto"/>
      </w:divBdr>
    </w:div>
    <w:div w:id="704406511">
      <w:bodyDiv w:val="1"/>
      <w:marLeft w:val="0"/>
      <w:marRight w:val="0"/>
      <w:marTop w:val="0"/>
      <w:marBottom w:val="0"/>
      <w:divBdr>
        <w:top w:val="none" w:sz="0" w:space="0" w:color="auto"/>
        <w:left w:val="none" w:sz="0" w:space="0" w:color="auto"/>
        <w:bottom w:val="none" w:sz="0" w:space="0" w:color="auto"/>
        <w:right w:val="none" w:sz="0" w:space="0" w:color="auto"/>
      </w:divBdr>
    </w:div>
    <w:div w:id="888685714">
      <w:bodyDiv w:val="1"/>
      <w:marLeft w:val="0"/>
      <w:marRight w:val="0"/>
      <w:marTop w:val="0"/>
      <w:marBottom w:val="0"/>
      <w:divBdr>
        <w:top w:val="none" w:sz="0" w:space="0" w:color="auto"/>
        <w:left w:val="none" w:sz="0" w:space="0" w:color="auto"/>
        <w:bottom w:val="none" w:sz="0" w:space="0" w:color="auto"/>
        <w:right w:val="none" w:sz="0" w:space="0" w:color="auto"/>
      </w:divBdr>
    </w:div>
    <w:div w:id="999696459">
      <w:bodyDiv w:val="1"/>
      <w:marLeft w:val="0"/>
      <w:marRight w:val="0"/>
      <w:marTop w:val="0"/>
      <w:marBottom w:val="0"/>
      <w:divBdr>
        <w:top w:val="none" w:sz="0" w:space="0" w:color="auto"/>
        <w:left w:val="none" w:sz="0" w:space="0" w:color="auto"/>
        <w:bottom w:val="none" w:sz="0" w:space="0" w:color="auto"/>
        <w:right w:val="none" w:sz="0" w:space="0" w:color="auto"/>
      </w:divBdr>
    </w:div>
    <w:div w:id="1686402851">
      <w:bodyDiv w:val="1"/>
      <w:marLeft w:val="0"/>
      <w:marRight w:val="0"/>
      <w:marTop w:val="0"/>
      <w:marBottom w:val="0"/>
      <w:divBdr>
        <w:top w:val="none" w:sz="0" w:space="0" w:color="auto"/>
        <w:left w:val="none" w:sz="0" w:space="0" w:color="auto"/>
        <w:bottom w:val="none" w:sz="0" w:space="0" w:color="auto"/>
        <w:right w:val="none" w:sz="0" w:space="0" w:color="auto"/>
      </w:divBdr>
    </w:div>
    <w:div w:id="1930308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2.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mailto:asmaa_ali_sayed@med.svu.edu.eg" TargetMode="Externa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footer" Target="footer1.xml" /><Relationship Id="rId14" Type="http://schemas.openxmlformats.org/officeDocument/2006/relationships/fontTable" Target="fontTable.xml" /></Relationships>
</file>

<file path=word/_rels/header1.xml.rels><?xml version="1.0" encoding="UTF-8" standalone="yes"?>
<Relationships xmlns="http://schemas.openxmlformats.org/package/2006/relationships"><Relationship Id="rId2" Type="http://schemas.openxmlformats.org/officeDocument/2006/relationships/image" Target="media/image2.jpeg" /><Relationship Id="rId1" Type="http://schemas.openxmlformats.org/officeDocument/2006/relationships/image" Target="media/image1.jpeg" /></Relationships>
</file>

<file path=word/_rels/header2.xml.rels><?xml version="1.0" encoding="UTF-8" standalone="yes"?>
<Relationships xmlns="http://schemas.openxmlformats.org/package/2006/relationships"><Relationship Id="rId2" Type="http://schemas.openxmlformats.org/officeDocument/2006/relationships/image" Target="media/image1.jpeg" /><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CEB32-C111-447A-A41D-A2CA5D1DF45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2499</Words>
  <Characters>14840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AIATSIS Grant Application Form</vt:lpstr>
    </vt:vector>
  </TitlesOfParts>
  <Company>Microsoft</Company>
  <LinksUpToDate>false</LinksUpToDate>
  <CharactersWithSpaces>17305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AIATSIS Grant Application Form</dc:title>
  <dc:creator>my PC</dc:creator>
  <cp:lastModifiedBy>201122136191</cp:lastModifiedBy>
  <cp:revision>2</cp:revision>
  <cp:lastPrinted>2017-09-16T18:46:00Z</cp:lastPrinted>
  <dcterms:created xsi:type="dcterms:W3CDTF">2026-07-12T08:38:00Z</dcterms:created>
  <dcterms:modified xsi:type="dcterms:W3CDTF">2026-07-12T08:38:00Z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46d441cf121b40b4ac3b78a276b0cf51</vt:lpwstr>
  </property>
</Properties>
</file>